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5248" w14:textId="4A37E36E" w:rsidR="00760897" w:rsidRPr="00F10251" w:rsidRDefault="00760897" w:rsidP="00B32C6F">
      <w:pPr>
        <w:widowControl w:val="0"/>
        <w:spacing w:line="560" w:lineRule="exact"/>
        <w:rPr>
          <w:rFonts w:ascii="Times New Roman" w:hAnsi="Times New Roman"/>
          <w:szCs w:val="24"/>
        </w:rPr>
      </w:pPr>
      <w:bookmarkStart w:id="0" w:name="_GoBack"/>
      <w:bookmarkEnd w:id="0"/>
    </w:p>
    <w:p w14:paraId="7E5D81B3" w14:textId="77777777" w:rsidR="00760897" w:rsidRPr="00F10251" w:rsidRDefault="00760897" w:rsidP="00B32C6F">
      <w:pPr>
        <w:widowControl w:val="0"/>
        <w:spacing w:line="560" w:lineRule="exact"/>
        <w:rPr>
          <w:rFonts w:ascii="Times New Roman" w:hAnsi="Times New Roman"/>
          <w:szCs w:val="24"/>
        </w:rPr>
      </w:pPr>
    </w:p>
    <w:p w14:paraId="64459F4B" w14:textId="77777777" w:rsidR="00760897" w:rsidRPr="00F10251" w:rsidRDefault="00760897" w:rsidP="00B32C6F">
      <w:pPr>
        <w:widowControl w:val="0"/>
        <w:spacing w:line="560" w:lineRule="exact"/>
        <w:rPr>
          <w:rFonts w:ascii="Times New Roman" w:hAnsi="Times New Roman"/>
          <w:szCs w:val="24"/>
        </w:rPr>
      </w:pPr>
    </w:p>
    <w:p w14:paraId="5DFCF668" w14:textId="65737155" w:rsidR="00760897" w:rsidRPr="00E665FC" w:rsidRDefault="00760897" w:rsidP="00B32C6F">
      <w:pPr>
        <w:pStyle w:val="Titolo6"/>
        <w:keepNext w:val="0"/>
        <w:widowControl w:val="0"/>
        <w:spacing w:line="560" w:lineRule="exact"/>
        <w:rPr>
          <w:rFonts w:ascii="Times New Roman" w:hAnsi="Times New Roman"/>
          <w:caps/>
          <w:sz w:val="28"/>
          <w:szCs w:val="28"/>
        </w:rPr>
      </w:pPr>
      <w:permStart w:id="1084317877" w:edGrp="everyone"/>
      <w:r w:rsidRPr="003249FB">
        <w:rPr>
          <w:rFonts w:ascii="Times New Roman Grassetto" w:hAnsi="Times New Roman Grassetto"/>
          <w:smallCaps/>
          <w:sz w:val="28"/>
          <w:szCs w:val="28"/>
        </w:rPr>
        <w:t xml:space="preserve">Allegato </w:t>
      </w:r>
      <w:r w:rsidR="007E046F">
        <w:rPr>
          <w:rFonts w:ascii="Times New Roman" w:hAnsi="Times New Roman"/>
          <w:caps/>
          <w:sz w:val="28"/>
          <w:szCs w:val="28"/>
        </w:rPr>
        <w:t>6</w:t>
      </w:r>
    </w:p>
    <w:p w14:paraId="4C85DEC7" w14:textId="77777777" w:rsidR="00760897" w:rsidRPr="003249FB" w:rsidRDefault="00760897" w:rsidP="00B32C6F">
      <w:pPr>
        <w:pStyle w:val="Titolo6"/>
        <w:keepNext w:val="0"/>
        <w:widowControl w:val="0"/>
        <w:spacing w:line="560" w:lineRule="exact"/>
        <w:rPr>
          <w:rFonts w:ascii="Times New Roman Grassetto" w:hAnsi="Times New Roman Grassetto"/>
          <w:smallCaps/>
          <w:sz w:val="28"/>
          <w:szCs w:val="28"/>
        </w:rPr>
      </w:pPr>
      <w:r w:rsidRPr="003249FB">
        <w:rPr>
          <w:rFonts w:ascii="Times New Roman Grassetto" w:hAnsi="Times New Roman Grassetto"/>
          <w:smallCaps/>
          <w:sz w:val="28"/>
          <w:szCs w:val="28"/>
        </w:rPr>
        <w:t xml:space="preserve">Schema di </w:t>
      </w:r>
      <w:permEnd w:id="1084317877"/>
      <w:r w:rsidRPr="003249FB">
        <w:rPr>
          <w:rFonts w:ascii="Times New Roman Grassetto" w:hAnsi="Times New Roman Grassetto"/>
          <w:smallCaps/>
          <w:sz w:val="28"/>
          <w:szCs w:val="28"/>
        </w:rPr>
        <w:t>Contratto</w:t>
      </w:r>
    </w:p>
    <w:p w14:paraId="46C060D1" w14:textId="77777777" w:rsidR="00760897" w:rsidRPr="00F10251" w:rsidRDefault="00760897" w:rsidP="00B32C6F">
      <w:pPr>
        <w:pStyle w:val="Intestazione"/>
        <w:widowControl w:val="0"/>
        <w:numPr>
          <w:ilvl w:val="12"/>
          <w:numId w:val="0"/>
        </w:numPr>
        <w:overflowPunct w:val="0"/>
        <w:autoSpaceDE w:val="0"/>
        <w:autoSpaceDN w:val="0"/>
        <w:adjustRightInd w:val="0"/>
        <w:spacing w:line="560" w:lineRule="exact"/>
        <w:jc w:val="center"/>
        <w:textAlignment w:val="baseline"/>
        <w:rPr>
          <w:rFonts w:ascii="Times New Roman" w:hAnsi="Times New Roman"/>
          <w:b/>
          <w:caps/>
          <w:szCs w:val="24"/>
        </w:rPr>
      </w:pPr>
    </w:p>
    <w:p w14:paraId="5D4F1AAD" w14:textId="38654824" w:rsidR="00760897" w:rsidRPr="003249FB" w:rsidRDefault="005764D2" w:rsidP="00B32C6F">
      <w:pPr>
        <w:pStyle w:val="Intestazione"/>
        <w:widowControl w:val="0"/>
        <w:numPr>
          <w:ilvl w:val="12"/>
          <w:numId w:val="0"/>
        </w:numPr>
        <w:tabs>
          <w:tab w:val="clear" w:pos="4819"/>
          <w:tab w:val="clear" w:pos="9638"/>
        </w:tabs>
        <w:overflowPunct w:val="0"/>
        <w:autoSpaceDE w:val="0"/>
        <w:autoSpaceDN w:val="0"/>
        <w:adjustRightInd w:val="0"/>
        <w:spacing w:line="560" w:lineRule="exact"/>
        <w:ind w:right="141"/>
        <w:textAlignment w:val="baseline"/>
        <w:rPr>
          <w:rFonts w:ascii="Times New Roman" w:hAnsi="Times New Roman"/>
          <w:b/>
          <w:sz w:val="28"/>
          <w:szCs w:val="28"/>
        </w:rPr>
      </w:pPr>
      <w:r w:rsidRPr="005764D2">
        <w:rPr>
          <w:rFonts w:ascii="Times New Roman" w:hAnsi="Times New Roman"/>
          <w:b/>
          <w:sz w:val="28"/>
          <w:szCs w:val="28"/>
        </w:rPr>
        <w:t>PER L</w:t>
      </w:r>
      <w:r w:rsidRPr="005764D2">
        <w:rPr>
          <w:rFonts w:ascii="Times New Roman" w:hAnsi="Times New Roman" w:hint="eastAsia"/>
          <w:b/>
          <w:sz w:val="28"/>
          <w:szCs w:val="28"/>
        </w:rPr>
        <w:t>’</w:t>
      </w:r>
      <w:r w:rsidRPr="005764D2">
        <w:rPr>
          <w:rFonts w:ascii="Times New Roman" w:hAnsi="Times New Roman"/>
          <w:b/>
          <w:sz w:val="28"/>
          <w:szCs w:val="28"/>
        </w:rPr>
        <w:t xml:space="preserve">AFFIDAMENTO DELLA FORNITURA DI N. 15 </w:t>
      </w:r>
      <w:r w:rsidR="009F1352">
        <w:rPr>
          <w:rFonts w:ascii="Times New Roman" w:hAnsi="Times New Roman"/>
          <w:b/>
          <w:sz w:val="28"/>
          <w:szCs w:val="28"/>
        </w:rPr>
        <w:t xml:space="preserve">(QUINDICI) </w:t>
      </w:r>
      <w:r w:rsidRPr="005764D2">
        <w:rPr>
          <w:rFonts w:ascii="Times New Roman" w:hAnsi="Times New Roman"/>
          <w:b/>
          <w:sz w:val="28"/>
          <w:szCs w:val="28"/>
        </w:rPr>
        <w:t>COMPOSTIERE ELETTROMECCANICHE COMPLETE DI SEZIONE DI TRITURAZIONE, SEZIONE DI VAGLIATURA COMPOST E BIOFILTRO, DELLA CAPACIT</w:t>
      </w:r>
      <w:r w:rsidRPr="005764D2">
        <w:rPr>
          <w:rFonts w:ascii="Times New Roman" w:hAnsi="Times New Roman" w:hint="eastAsia"/>
          <w:b/>
          <w:sz w:val="28"/>
          <w:szCs w:val="28"/>
        </w:rPr>
        <w:t>À</w:t>
      </w:r>
      <w:r w:rsidRPr="005764D2">
        <w:rPr>
          <w:rFonts w:ascii="Times New Roman" w:hAnsi="Times New Roman"/>
          <w:b/>
          <w:sz w:val="28"/>
          <w:szCs w:val="28"/>
        </w:rPr>
        <w:t xml:space="preserve"> DI 80 </w:t>
      </w:r>
      <w:r w:rsidR="009F1352">
        <w:rPr>
          <w:rFonts w:ascii="Times New Roman" w:hAnsi="Times New Roman"/>
          <w:b/>
          <w:sz w:val="28"/>
          <w:szCs w:val="28"/>
        </w:rPr>
        <w:t xml:space="preserve">(OTTANTA) </w:t>
      </w:r>
      <w:r w:rsidRPr="005764D2">
        <w:rPr>
          <w:rFonts w:ascii="Times New Roman" w:hAnsi="Times New Roman"/>
          <w:b/>
          <w:sz w:val="28"/>
          <w:szCs w:val="28"/>
        </w:rPr>
        <w:t>TONNELLATE/ANNO CIASCUNA, PER UN PERIODO DI 12 (DODICI) MESI</w:t>
      </w:r>
    </w:p>
    <w:p w14:paraId="3EBF3624" w14:textId="77777777" w:rsidR="00760897" w:rsidRPr="003249FB" w:rsidRDefault="00760897" w:rsidP="00B32C6F">
      <w:pPr>
        <w:pStyle w:val="Intestazione"/>
        <w:widowControl w:val="0"/>
        <w:numPr>
          <w:ilvl w:val="12"/>
          <w:numId w:val="0"/>
        </w:numPr>
        <w:tabs>
          <w:tab w:val="clear" w:pos="4819"/>
          <w:tab w:val="clear" w:pos="9638"/>
        </w:tabs>
        <w:overflowPunct w:val="0"/>
        <w:autoSpaceDE w:val="0"/>
        <w:autoSpaceDN w:val="0"/>
        <w:adjustRightInd w:val="0"/>
        <w:spacing w:line="560" w:lineRule="exact"/>
        <w:ind w:right="141"/>
        <w:textAlignment w:val="baseline"/>
        <w:rPr>
          <w:rFonts w:ascii="Times New Roman" w:hAnsi="Times New Roman"/>
          <w:b/>
          <w:sz w:val="28"/>
          <w:szCs w:val="28"/>
        </w:rPr>
      </w:pPr>
    </w:p>
    <w:p w14:paraId="488CCE02" w14:textId="3B49C143" w:rsidR="00760897" w:rsidRDefault="00760897" w:rsidP="00B32C6F">
      <w:pPr>
        <w:pStyle w:val="Intestazione"/>
        <w:widowControl w:val="0"/>
        <w:numPr>
          <w:ilvl w:val="12"/>
          <w:numId w:val="0"/>
        </w:numPr>
        <w:tabs>
          <w:tab w:val="clear" w:pos="4819"/>
          <w:tab w:val="clear" w:pos="9638"/>
        </w:tabs>
        <w:overflowPunct w:val="0"/>
        <w:autoSpaceDE w:val="0"/>
        <w:autoSpaceDN w:val="0"/>
        <w:adjustRightInd w:val="0"/>
        <w:spacing w:line="560" w:lineRule="exact"/>
        <w:ind w:right="141"/>
        <w:textAlignment w:val="baseline"/>
        <w:rPr>
          <w:rFonts w:ascii="Times New Roman" w:hAnsi="Times New Roman"/>
          <w:b/>
          <w:sz w:val="28"/>
          <w:szCs w:val="28"/>
        </w:rPr>
      </w:pPr>
      <w:r w:rsidRPr="003249FB">
        <w:rPr>
          <w:rFonts w:ascii="Times New Roman" w:hAnsi="Times New Roman"/>
          <w:b/>
          <w:sz w:val="28"/>
          <w:szCs w:val="28"/>
        </w:rPr>
        <w:t xml:space="preserve">CIG </w:t>
      </w:r>
      <w:r w:rsidR="000C45D7" w:rsidRPr="000C45D7">
        <w:rPr>
          <w:rFonts w:ascii="Times New Roman" w:hAnsi="Times New Roman"/>
          <w:b/>
          <w:sz w:val="28"/>
          <w:szCs w:val="28"/>
        </w:rPr>
        <w:t>7903635DEB</w:t>
      </w:r>
    </w:p>
    <w:p w14:paraId="24279874" w14:textId="2EA683D4" w:rsidR="004C1917" w:rsidRDefault="000304A8" w:rsidP="00B32C6F">
      <w:pPr>
        <w:pStyle w:val="Intestazione"/>
        <w:widowControl w:val="0"/>
        <w:numPr>
          <w:ilvl w:val="12"/>
          <w:numId w:val="0"/>
        </w:numPr>
        <w:tabs>
          <w:tab w:val="clear" w:pos="4819"/>
          <w:tab w:val="clear" w:pos="9638"/>
        </w:tabs>
        <w:overflowPunct w:val="0"/>
        <w:autoSpaceDE w:val="0"/>
        <w:autoSpaceDN w:val="0"/>
        <w:adjustRightInd w:val="0"/>
        <w:spacing w:line="560" w:lineRule="exact"/>
        <w:ind w:right="141"/>
        <w:textAlignment w:val="baseline"/>
        <w:rPr>
          <w:rFonts w:ascii="Times New Roman" w:hAnsi="Times New Roman"/>
          <w:b/>
          <w:sz w:val="28"/>
          <w:szCs w:val="28"/>
        </w:rPr>
      </w:pPr>
      <w:r>
        <w:rPr>
          <w:rFonts w:ascii="Times New Roman" w:hAnsi="Times New Roman"/>
          <w:b/>
          <w:sz w:val="28"/>
          <w:szCs w:val="28"/>
        </w:rPr>
        <w:t xml:space="preserve">CUP </w:t>
      </w:r>
      <w:r w:rsidRPr="000304A8">
        <w:rPr>
          <w:rFonts w:ascii="Times New Roman" w:hAnsi="Times New Roman"/>
          <w:b/>
          <w:sz w:val="28"/>
          <w:szCs w:val="28"/>
        </w:rPr>
        <w:t>J84H18000280007</w:t>
      </w:r>
    </w:p>
    <w:p w14:paraId="5CC7EEC7" w14:textId="77777777" w:rsidR="00760897" w:rsidRPr="00B659C4" w:rsidRDefault="00760897" w:rsidP="00B32C6F">
      <w:pPr>
        <w:pStyle w:val="Intestazione"/>
        <w:widowControl w:val="0"/>
        <w:numPr>
          <w:ilvl w:val="12"/>
          <w:numId w:val="0"/>
        </w:numPr>
        <w:tabs>
          <w:tab w:val="clear" w:pos="4819"/>
          <w:tab w:val="clear" w:pos="9638"/>
        </w:tabs>
        <w:overflowPunct w:val="0"/>
        <w:autoSpaceDE w:val="0"/>
        <w:autoSpaceDN w:val="0"/>
        <w:adjustRightInd w:val="0"/>
        <w:spacing w:line="560" w:lineRule="exact"/>
        <w:ind w:left="425" w:right="141" w:firstLine="709"/>
        <w:textAlignment w:val="baseline"/>
        <w:rPr>
          <w:rFonts w:ascii="Times New Roman" w:hAnsi="Times New Roman"/>
        </w:rPr>
      </w:pPr>
      <w:r w:rsidRPr="00954938">
        <w:rPr>
          <w:b/>
          <w:sz w:val="28"/>
          <w:szCs w:val="28"/>
        </w:rPr>
        <w:br w:type="page"/>
      </w:r>
      <w:r w:rsidRPr="00B659C4">
        <w:rPr>
          <w:rFonts w:ascii="Times New Roman" w:hAnsi="Times New Roman"/>
          <w:b/>
        </w:rPr>
        <w:lastRenderedPageBreak/>
        <w:t>INDICE</w:t>
      </w:r>
    </w:p>
    <w:p w14:paraId="3CAB6CD3" w14:textId="1F000207" w:rsidR="009B3852" w:rsidRPr="009B3852" w:rsidRDefault="00760897">
      <w:pPr>
        <w:pStyle w:val="Sommario1"/>
        <w:rPr>
          <w:rFonts w:ascii="Times New Roman" w:eastAsiaTheme="minorEastAsia" w:hAnsi="Times New Roman"/>
          <w:b w:val="0"/>
          <w:noProof/>
        </w:rPr>
      </w:pPr>
      <w:r w:rsidRPr="009B3852">
        <w:rPr>
          <w:rFonts w:ascii="Times New Roman" w:hAnsi="Times New Roman"/>
          <w:i/>
        </w:rPr>
        <w:fldChar w:fldCharType="begin"/>
      </w:r>
      <w:r w:rsidRPr="009B3852">
        <w:rPr>
          <w:rFonts w:ascii="Times New Roman" w:hAnsi="Times New Roman"/>
          <w:i/>
        </w:rPr>
        <w:instrText xml:space="preserve"> TOC \o "1-3" </w:instrText>
      </w:r>
      <w:r w:rsidRPr="009B3852">
        <w:rPr>
          <w:rFonts w:ascii="Times New Roman" w:hAnsi="Times New Roman"/>
          <w:i/>
        </w:rPr>
        <w:fldChar w:fldCharType="separate"/>
      </w:r>
      <w:r w:rsidR="009B3852" w:rsidRPr="009B3852">
        <w:rPr>
          <w:rFonts w:ascii="Times New Roman" w:hAnsi="Times New Roman"/>
          <w:noProof/>
        </w:rPr>
        <w:t xml:space="preserve">Articolo 1 </w:t>
      </w:r>
      <w:r w:rsidR="009B3852" w:rsidRPr="009B3852">
        <w:rPr>
          <w:rFonts w:ascii="Times New Roman" w:hAnsi="Times New Roman"/>
          <w:caps/>
          <w:noProof/>
        </w:rPr>
        <w:t>V</w:t>
      </w:r>
      <w:r w:rsidR="009B3852" w:rsidRPr="009B3852">
        <w:rPr>
          <w:rFonts w:ascii="Times New Roman" w:hAnsi="Times New Roman"/>
          <w:noProof/>
        </w:rPr>
        <w:t>alore delle premesse, degli allegati, norme regolatrici e definizioni</w:t>
      </w:r>
      <w:r w:rsidR="009B3852" w:rsidRPr="009B3852">
        <w:rPr>
          <w:rFonts w:ascii="Times New Roman" w:hAnsi="Times New Roman"/>
          <w:noProof/>
        </w:rPr>
        <w:tab/>
      </w:r>
      <w:r w:rsidR="009B3852" w:rsidRPr="009B3852">
        <w:rPr>
          <w:rFonts w:ascii="Times New Roman" w:hAnsi="Times New Roman"/>
          <w:noProof/>
        </w:rPr>
        <w:fldChar w:fldCharType="begin"/>
      </w:r>
      <w:r w:rsidR="009B3852" w:rsidRPr="009B3852">
        <w:rPr>
          <w:rFonts w:ascii="Times New Roman" w:hAnsi="Times New Roman"/>
          <w:noProof/>
        </w:rPr>
        <w:instrText xml:space="preserve"> PAGEREF _Toc8385871 \h </w:instrText>
      </w:r>
      <w:r w:rsidR="009B3852" w:rsidRPr="009B3852">
        <w:rPr>
          <w:rFonts w:ascii="Times New Roman" w:hAnsi="Times New Roman"/>
          <w:noProof/>
        </w:rPr>
      </w:r>
      <w:r w:rsidR="009B3852" w:rsidRPr="009B3852">
        <w:rPr>
          <w:rFonts w:ascii="Times New Roman" w:hAnsi="Times New Roman"/>
          <w:noProof/>
        </w:rPr>
        <w:fldChar w:fldCharType="separate"/>
      </w:r>
      <w:r w:rsidR="009B3852" w:rsidRPr="009B3852">
        <w:rPr>
          <w:rFonts w:ascii="Times New Roman" w:hAnsi="Times New Roman"/>
          <w:noProof/>
        </w:rPr>
        <w:t>7</w:t>
      </w:r>
      <w:r w:rsidR="009B3852" w:rsidRPr="009B3852">
        <w:rPr>
          <w:rFonts w:ascii="Times New Roman" w:hAnsi="Times New Roman"/>
          <w:noProof/>
        </w:rPr>
        <w:fldChar w:fldCharType="end"/>
      </w:r>
    </w:p>
    <w:p w14:paraId="177AA0A3" w14:textId="0EDBCE22"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 xml:space="preserve">Articolo 2 </w:t>
      </w:r>
      <w:r w:rsidRPr="009B3852">
        <w:rPr>
          <w:rFonts w:ascii="Times New Roman" w:hAnsi="Times New Roman"/>
          <w:caps/>
          <w:noProof/>
        </w:rPr>
        <w:t>O</w:t>
      </w:r>
      <w:r w:rsidRPr="009B3852">
        <w:rPr>
          <w:rFonts w:ascii="Times New Roman" w:hAnsi="Times New Roman"/>
          <w:noProof/>
        </w:rPr>
        <w:t>ggetto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_Toc8385872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10</w:t>
      </w:r>
      <w:r w:rsidRPr="009B3852">
        <w:rPr>
          <w:rFonts w:ascii="Times New Roman" w:hAnsi="Times New Roman"/>
          <w:noProof/>
        </w:rPr>
        <w:fldChar w:fldCharType="end"/>
      </w:r>
    </w:p>
    <w:p w14:paraId="567159B7" w14:textId="03EDCEEB"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3 Durata</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_Toc8385873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11</w:t>
      </w:r>
      <w:r w:rsidRPr="009B3852">
        <w:rPr>
          <w:rFonts w:ascii="Times New Roman" w:hAnsi="Times New Roman"/>
          <w:noProof/>
        </w:rPr>
        <w:fldChar w:fldCharType="end"/>
      </w:r>
    </w:p>
    <w:p w14:paraId="558BACC7" w14:textId="598C082D" w:rsidR="009B3852" w:rsidRPr="009B3852" w:rsidRDefault="009B3852">
      <w:pPr>
        <w:pStyle w:val="Sommario1"/>
        <w:rPr>
          <w:rFonts w:ascii="Times New Roman" w:eastAsiaTheme="minorEastAsia" w:hAnsi="Times New Roman"/>
          <w:b w:val="0"/>
          <w:noProof/>
        </w:rPr>
      </w:pPr>
      <w:r w:rsidRPr="009B3852">
        <w:rPr>
          <w:rFonts w:ascii="Times New Roman" w:hAnsi="Times New Roman"/>
          <w:bCs/>
          <w:noProof/>
        </w:rPr>
        <w:t>Articolo 4 Condizioni della Fornitura e obbligazioni generali del Fornitore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_Toc8385874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12</w:t>
      </w:r>
      <w:r w:rsidRPr="009B3852">
        <w:rPr>
          <w:rFonts w:ascii="Times New Roman" w:hAnsi="Times New Roman"/>
          <w:noProof/>
        </w:rPr>
        <w:fldChar w:fldCharType="end"/>
      </w:r>
    </w:p>
    <w:p w14:paraId="6A702C53" w14:textId="70DDD145" w:rsidR="009B3852" w:rsidRPr="009B3852" w:rsidRDefault="009B3852">
      <w:pPr>
        <w:pStyle w:val="Sommario1"/>
        <w:rPr>
          <w:rFonts w:ascii="Times New Roman" w:eastAsiaTheme="minorEastAsia" w:hAnsi="Times New Roman"/>
          <w:b w:val="0"/>
          <w:noProof/>
        </w:rPr>
      </w:pPr>
      <w:r w:rsidRPr="009B3852">
        <w:rPr>
          <w:rFonts w:ascii="Times New Roman" w:hAnsi="Times New Roman"/>
          <w:bCs/>
          <w:noProof/>
        </w:rPr>
        <w:t>Articolo 5 Modalità e termini di esecuzione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_Toc8385875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16</w:t>
      </w:r>
      <w:r w:rsidRPr="009B3852">
        <w:rPr>
          <w:rFonts w:ascii="Times New Roman" w:hAnsi="Times New Roman"/>
          <w:noProof/>
        </w:rPr>
        <w:fldChar w:fldCharType="end"/>
      </w:r>
    </w:p>
    <w:p w14:paraId="6C616AC7" w14:textId="32262BA1" w:rsidR="009B3852" w:rsidRPr="009B3852" w:rsidRDefault="009B3852">
      <w:pPr>
        <w:pStyle w:val="Sommario1"/>
        <w:rPr>
          <w:rFonts w:ascii="Times New Roman" w:eastAsiaTheme="minorEastAsia" w:hAnsi="Times New Roman"/>
          <w:b w:val="0"/>
          <w:noProof/>
        </w:rPr>
      </w:pPr>
      <w:r w:rsidRPr="009B3852">
        <w:rPr>
          <w:rFonts w:ascii="Times New Roman" w:hAnsi="Times New Roman"/>
          <w:bCs/>
          <w:noProof/>
        </w:rPr>
        <w:t>Articolo 6 Corsi di formazione - Garanzia</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_Toc8385876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17</w:t>
      </w:r>
      <w:r w:rsidRPr="009B3852">
        <w:rPr>
          <w:rFonts w:ascii="Times New Roman" w:hAnsi="Times New Roman"/>
          <w:noProof/>
        </w:rPr>
        <w:fldChar w:fldCharType="end"/>
      </w:r>
    </w:p>
    <w:p w14:paraId="704A5372" w14:textId="267CA4DA" w:rsidR="009B3852" w:rsidRPr="009B3852" w:rsidRDefault="009B3852">
      <w:pPr>
        <w:pStyle w:val="Sommario1"/>
        <w:rPr>
          <w:rFonts w:ascii="Times New Roman" w:eastAsiaTheme="minorEastAsia" w:hAnsi="Times New Roman"/>
          <w:b w:val="0"/>
          <w:noProof/>
        </w:rPr>
      </w:pPr>
      <w:r w:rsidRPr="009B3852">
        <w:rPr>
          <w:rFonts w:ascii="Times New Roman" w:hAnsi="Times New Roman"/>
          <w:bCs/>
          <w:noProof/>
        </w:rPr>
        <w:t>Articolo 7 Responsabile del Fornitore e Direttore dell’esecuzione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_Toc8385877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17</w:t>
      </w:r>
      <w:r w:rsidRPr="009B3852">
        <w:rPr>
          <w:rFonts w:ascii="Times New Roman" w:hAnsi="Times New Roman"/>
          <w:noProof/>
        </w:rPr>
        <w:fldChar w:fldCharType="end"/>
      </w:r>
    </w:p>
    <w:p w14:paraId="6E701FB1" w14:textId="229620ED"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8 Verifiche, controlli ed accettazione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_Toc8385878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18</w:t>
      </w:r>
      <w:r w:rsidRPr="009B3852">
        <w:rPr>
          <w:rFonts w:ascii="Times New Roman" w:hAnsi="Times New Roman"/>
          <w:noProof/>
        </w:rPr>
        <w:fldChar w:fldCharType="end"/>
      </w:r>
    </w:p>
    <w:p w14:paraId="5E7CBD10" w14:textId="59246454"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9 Obblighi derivanti dal rapporto di lavoro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_Toc8385879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19</w:t>
      </w:r>
      <w:r w:rsidRPr="009B3852">
        <w:rPr>
          <w:rFonts w:ascii="Times New Roman" w:hAnsi="Times New Roman"/>
          <w:noProof/>
        </w:rPr>
        <w:fldChar w:fldCharType="end"/>
      </w:r>
    </w:p>
    <w:p w14:paraId="726E0113" w14:textId="489CA74F"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10 Corrispettivi della Fornitura</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_Toc8385880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21</w:t>
      </w:r>
      <w:r w:rsidRPr="009B3852">
        <w:rPr>
          <w:rFonts w:ascii="Times New Roman" w:hAnsi="Times New Roman"/>
          <w:noProof/>
        </w:rPr>
        <w:fldChar w:fldCharType="end"/>
      </w:r>
    </w:p>
    <w:p w14:paraId="012C362F" w14:textId="630BF11A"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11 Fatturazione e pagamenti</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_Toc8385881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23</w:t>
      </w:r>
      <w:r w:rsidRPr="009B3852">
        <w:rPr>
          <w:rFonts w:ascii="Times New Roman" w:hAnsi="Times New Roman"/>
          <w:noProof/>
        </w:rPr>
        <w:fldChar w:fldCharType="end"/>
      </w:r>
    </w:p>
    <w:p w14:paraId="18275B5B" w14:textId="2E946889"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12 Penali</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_Toc8385882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28</w:t>
      </w:r>
      <w:r w:rsidRPr="009B3852">
        <w:rPr>
          <w:rFonts w:ascii="Times New Roman" w:hAnsi="Times New Roman"/>
          <w:noProof/>
        </w:rPr>
        <w:fldChar w:fldCharType="end"/>
      </w:r>
    </w:p>
    <w:p w14:paraId="38E860F7" w14:textId="33B17DF4"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13 Cauzione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_Toc8385883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30</w:t>
      </w:r>
      <w:r w:rsidRPr="009B3852">
        <w:rPr>
          <w:rFonts w:ascii="Times New Roman" w:hAnsi="Times New Roman"/>
          <w:noProof/>
        </w:rPr>
        <w:fldChar w:fldCharType="end"/>
      </w:r>
    </w:p>
    <w:p w14:paraId="45DCBDD5" w14:textId="54C1CA5E"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14 Riservatezza</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_Toc8385884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31</w:t>
      </w:r>
      <w:r w:rsidRPr="009B3852">
        <w:rPr>
          <w:rFonts w:ascii="Times New Roman" w:hAnsi="Times New Roman"/>
          <w:noProof/>
        </w:rPr>
        <w:fldChar w:fldCharType="end"/>
      </w:r>
    </w:p>
    <w:p w14:paraId="406B6B4C" w14:textId="67D34F15"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 xml:space="preserve">Articolo 15 </w:t>
      </w:r>
      <w:r w:rsidRPr="009B3852">
        <w:rPr>
          <w:rFonts w:ascii="Times New Roman" w:hAnsi="Times New Roman"/>
          <w:bCs/>
          <w:iCs/>
          <w:noProof/>
        </w:rPr>
        <w:t>Riso</w:t>
      </w:r>
      <w:r w:rsidRPr="009B3852">
        <w:rPr>
          <w:rFonts w:ascii="Times New Roman" w:hAnsi="Times New Roman"/>
          <w:noProof/>
        </w:rPr>
        <w:t>luzione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_Toc8385885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33</w:t>
      </w:r>
      <w:r w:rsidRPr="009B3852">
        <w:rPr>
          <w:rFonts w:ascii="Times New Roman" w:hAnsi="Times New Roman"/>
          <w:noProof/>
        </w:rPr>
        <w:fldChar w:fldCharType="end"/>
      </w:r>
    </w:p>
    <w:p w14:paraId="7400110E" w14:textId="1A4727E1"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16 Recesso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_Toc8385886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34</w:t>
      </w:r>
      <w:r w:rsidRPr="009B3852">
        <w:rPr>
          <w:rFonts w:ascii="Times New Roman" w:hAnsi="Times New Roman"/>
          <w:noProof/>
        </w:rPr>
        <w:fldChar w:fldCharType="end"/>
      </w:r>
    </w:p>
    <w:p w14:paraId="419B4D1B" w14:textId="76E449D9"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17 Sicurezza, danni e responsabilità civile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_Toc8385887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36</w:t>
      </w:r>
      <w:r w:rsidRPr="009B3852">
        <w:rPr>
          <w:rFonts w:ascii="Times New Roman" w:hAnsi="Times New Roman"/>
          <w:noProof/>
        </w:rPr>
        <w:fldChar w:fldCharType="end"/>
      </w:r>
    </w:p>
    <w:p w14:paraId="7DE9EAEF" w14:textId="28BC518A"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lastRenderedPageBreak/>
        <w:t>Articolo 18 Brevetti industriali e diritti d’autore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_Toc8385888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38</w:t>
      </w:r>
      <w:r w:rsidRPr="009B3852">
        <w:rPr>
          <w:rFonts w:ascii="Times New Roman" w:hAnsi="Times New Roman"/>
          <w:noProof/>
        </w:rPr>
        <w:fldChar w:fldCharType="end"/>
      </w:r>
    </w:p>
    <w:p w14:paraId="11E6C2C5" w14:textId="52D25EA7"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19 Divieto di cessione del Contratto - Cessione del credito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_Toc8385889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39</w:t>
      </w:r>
      <w:r w:rsidRPr="009B3852">
        <w:rPr>
          <w:rFonts w:ascii="Times New Roman" w:hAnsi="Times New Roman"/>
          <w:noProof/>
        </w:rPr>
        <w:fldChar w:fldCharType="end"/>
      </w:r>
    </w:p>
    <w:p w14:paraId="5CCAC16D" w14:textId="21965062"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20 Subappalto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_Toc8385890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39</w:t>
      </w:r>
      <w:r w:rsidRPr="009B3852">
        <w:rPr>
          <w:rFonts w:ascii="Times New Roman" w:hAnsi="Times New Roman"/>
          <w:noProof/>
        </w:rPr>
        <w:fldChar w:fldCharType="end"/>
      </w:r>
    </w:p>
    <w:p w14:paraId="696B65D6" w14:textId="1E6E692C"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21 Accordo Bonario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_Toc8385891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41</w:t>
      </w:r>
      <w:r w:rsidRPr="009B3852">
        <w:rPr>
          <w:rFonts w:ascii="Times New Roman" w:hAnsi="Times New Roman"/>
          <w:noProof/>
        </w:rPr>
        <w:fldChar w:fldCharType="end"/>
      </w:r>
    </w:p>
    <w:p w14:paraId="582EAA84" w14:textId="23C4365E"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22 Foro competente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_Toc8385892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42</w:t>
      </w:r>
      <w:r w:rsidRPr="009B3852">
        <w:rPr>
          <w:rFonts w:ascii="Times New Roman" w:hAnsi="Times New Roman"/>
          <w:noProof/>
        </w:rPr>
        <w:fldChar w:fldCharType="end"/>
      </w:r>
    </w:p>
    <w:p w14:paraId="115079C0" w14:textId="3A8CEEAE"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23 Trattamento dei dati, consenso al trattamento</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_Toc8385893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42</w:t>
      </w:r>
      <w:r w:rsidRPr="009B3852">
        <w:rPr>
          <w:rFonts w:ascii="Times New Roman" w:hAnsi="Times New Roman"/>
          <w:noProof/>
        </w:rPr>
        <w:fldChar w:fldCharType="end"/>
      </w:r>
    </w:p>
    <w:p w14:paraId="575B6E86" w14:textId="76B0B7E3"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24 Oneri fiscali e spese contrattuali</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_Toc8385894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44</w:t>
      </w:r>
      <w:r w:rsidRPr="009B3852">
        <w:rPr>
          <w:rFonts w:ascii="Times New Roman" w:hAnsi="Times New Roman"/>
          <w:noProof/>
        </w:rPr>
        <w:fldChar w:fldCharType="end"/>
      </w:r>
    </w:p>
    <w:p w14:paraId="69ABF839" w14:textId="6FE0B43B"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25 Trasparenza</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_Toc8385895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44</w:t>
      </w:r>
      <w:r w:rsidRPr="009B3852">
        <w:rPr>
          <w:rFonts w:ascii="Times New Roman" w:hAnsi="Times New Roman"/>
          <w:noProof/>
        </w:rPr>
        <w:fldChar w:fldCharType="end"/>
      </w:r>
    </w:p>
    <w:p w14:paraId="055E91FB" w14:textId="27889871"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26 Tracciabilità dei flussi finanziari</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_Toc8385896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45</w:t>
      </w:r>
      <w:r w:rsidRPr="009B3852">
        <w:rPr>
          <w:rFonts w:ascii="Times New Roman" w:hAnsi="Times New Roman"/>
          <w:noProof/>
        </w:rPr>
        <w:fldChar w:fldCharType="end"/>
      </w:r>
    </w:p>
    <w:p w14:paraId="1812F38C" w14:textId="16FEC02A"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27 Condizioni risolutive espresse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_Toc8385897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47</w:t>
      </w:r>
      <w:r w:rsidRPr="009B3852">
        <w:rPr>
          <w:rFonts w:ascii="Times New Roman" w:hAnsi="Times New Roman"/>
          <w:noProof/>
        </w:rPr>
        <w:fldChar w:fldCharType="end"/>
      </w:r>
    </w:p>
    <w:p w14:paraId="2A15FF87" w14:textId="4D9732DA"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28 Obblighi legati al Protocollo d’Intesa e di Integrità di Roma Capitale, degli Enti del Gruppo Roma capitale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_Toc8385898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48</w:t>
      </w:r>
      <w:r w:rsidRPr="009B3852">
        <w:rPr>
          <w:rFonts w:ascii="Times New Roman" w:hAnsi="Times New Roman"/>
          <w:noProof/>
        </w:rPr>
        <w:fldChar w:fldCharType="end"/>
      </w:r>
    </w:p>
    <w:p w14:paraId="28F8A454" w14:textId="5FED6CB2"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29 Codice Etico, Codice di Comportamento, Programma Triennale per la Trasparenza e Piano Triennale Prevenzione della Corruzione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_Toc8385899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50</w:t>
      </w:r>
      <w:r w:rsidRPr="009B3852">
        <w:rPr>
          <w:rFonts w:ascii="Times New Roman" w:hAnsi="Times New Roman"/>
          <w:noProof/>
        </w:rPr>
        <w:fldChar w:fldCharType="end"/>
      </w:r>
    </w:p>
    <w:p w14:paraId="65C4EC87" w14:textId="56029BDF" w:rsidR="009B3852" w:rsidRPr="009B3852" w:rsidRDefault="009B3852">
      <w:pPr>
        <w:pStyle w:val="Sommario1"/>
        <w:rPr>
          <w:rFonts w:ascii="Times New Roman" w:eastAsiaTheme="minorEastAsia" w:hAnsi="Times New Roman"/>
          <w:b w:val="0"/>
          <w:noProof/>
        </w:rPr>
      </w:pPr>
      <w:r w:rsidRPr="009B3852">
        <w:rPr>
          <w:rFonts w:ascii="Times New Roman" w:hAnsi="Times New Roman"/>
          <w:noProof/>
        </w:rPr>
        <w:t>Articolo 30 Clausola finale</w:t>
      </w:r>
      <w:r w:rsidRPr="009B3852">
        <w:rPr>
          <w:rFonts w:ascii="Times New Roman" w:hAnsi="Times New Roman"/>
          <w:noProof/>
        </w:rPr>
        <w:tab/>
      </w:r>
      <w:r w:rsidRPr="009B3852">
        <w:rPr>
          <w:rFonts w:ascii="Times New Roman" w:hAnsi="Times New Roman"/>
          <w:noProof/>
        </w:rPr>
        <w:fldChar w:fldCharType="begin"/>
      </w:r>
      <w:r w:rsidRPr="009B3852">
        <w:rPr>
          <w:rFonts w:ascii="Times New Roman" w:hAnsi="Times New Roman"/>
          <w:noProof/>
        </w:rPr>
        <w:instrText xml:space="preserve"> PAGEREF _Toc8385900 \h </w:instrText>
      </w:r>
      <w:r w:rsidRPr="009B3852">
        <w:rPr>
          <w:rFonts w:ascii="Times New Roman" w:hAnsi="Times New Roman"/>
          <w:noProof/>
        </w:rPr>
      </w:r>
      <w:r w:rsidRPr="009B3852">
        <w:rPr>
          <w:rFonts w:ascii="Times New Roman" w:hAnsi="Times New Roman"/>
          <w:noProof/>
        </w:rPr>
        <w:fldChar w:fldCharType="separate"/>
      </w:r>
      <w:r w:rsidRPr="009B3852">
        <w:rPr>
          <w:rFonts w:ascii="Times New Roman" w:hAnsi="Times New Roman"/>
          <w:noProof/>
        </w:rPr>
        <w:t>50</w:t>
      </w:r>
      <w:r w:rsidRPr="009B3852">
        <w:rPr>
          <w:rFonts w:ascii="Times New Roman" w:hAnsi="Times New Roman"/>
          <w:noProof/>
        </w:rPr>
        <w:fldChar w:fldCharType="end"/>
      </w:r>
    </w:p>
    <w:p w14:paraId="7C0C1079" w14:textId="0793658C" w:rsidR="00760897" w:rsidRPr="00F10251" w:rsidRDefault="00760897" w:rsidP="00D779CC">
      <w:pPr>
        <w:widowControl w:val="0"/>
        <w:spacing w:line="560" w:lineRule="exact"/>
        <w:ind w:right="-1418"/>
        <w:rPr>
          <w:rFonts w:ascii="Times New Roman" w:hAnsi="Times New Roman"/>
          <w:szCs w:val="24"/>
        </w:rPr>
      </w:pPr>
      <w:r w:rsidRPr="009B3852">
        <w:rPr>
          <w:rFonts w:ascii="Times New Roman" w:hAnsi="Times New Roman"/>
          <w:i/>
          <w:szCs w:val="24"/>
        </w:rPr>
        <w:fldChar w:fldCharType="end"/>
      </w:r>
    </w:p>
    <w:p w14:paraId="75E0F813" w14:textId="601BB3AD" w:rsidR="00894D5D" w:rsidRDefault="00894D5D">
      <w:pPr>
        <w:spacing w:line="240" w:lineRule="auto"/>
        <w:jc w:val="left"/>
        <w:rPr>
          <w:rFonts w:ascii="Times New Roman" w:hAnsi="Times New Roman"/>
          <w:szCs w:val="24"/>
        </w:rPr>
      </w:pPr>
      <w:r>
        <w:rPr>
          <w:rFonts w:ascii="Times New Roman" w:hAnsi="Times New Roman"/>
          <w:szCs w:val="24"/>
        </w:rPr>
        <w:br w:type="page"/>
      </w:r>
    </w:p>
    <w:p w14:paraId="7792613E" w14:textId="0DF04B14" w:rsidR="00760897" w:rsidRPr="00E665FC" w:rsidRDefault="00760897" w:rsidP="00B32C6F">
      <w:pPr>
        <w:pStyle w:val="Intestazione"/>
        <w:widowControl w:val="0"/>
        <w:numPr>
          <w:ilvl w:val="12"/>
          <w:numId w:val="0"/>
        </w:numPr>
        <w:overflowPunct w:val="0"/>
        <w:autoSpaceDE w:val="0"/>
        <w:autoSpaceDN w:val="0"/>
        <w:adjustRightInd w:val="0"/>
        <w:spacing w:line="560" w:lineRule="exact"/>
        <w:jc w:val="center"/>
        <w:textAlignment w:val="baseline"/>
        <w:rPr>
          <w:rFonts w:ascii="Times New Roman" w:hAnsi="Times New Roman"/>
          <w:b/>
          <w:bCs/>
          <w:szCs w:val="24"/>
        </w:rPr>
      </w:pPr>
      <w:r w:rsidRPr="00E665FC">
        <w:rPr>
          <w:rFonts w:ascii="Times New Roman" w:hAnsi="Times New Roman"/>
          <w:b/>
          <w:bCs/>
          <w:szCs w:val="24"/>
        </w:rPr>
        <w:lastRenderedPageBreak/>
        <w:t>SCHEMA DI CONTRATTO</w:t>
      </w:r>
    </w:p>
    <w:p w14:paraId="14B5E107" w14:textId="5336082A" w:rsidR="005764D2" w:rsidRPr="003249FB" w:rsidRDefault="005764D2" w:rsidP="005764D2">
      <w:pPr>
        <w:pStyle w:val="Intestazione"/>
        <w:widowControl w:val="0"/>
        <w:numPr>
          <w:ilvl w:val="12"/>
          <w:numId w:val="0"/>
        </w:numPr>
        <w:tabs>
          <w:tab w:val="clear" w:pos="4819"/>
          <w:tab w:val="clear" w:pos="9638"/>
        </w:tabs>
        <w:overflowPunct w:val="0"/>
        <w:autoSpaceDE w:val="0"/>
        <w:autoSpaceDN w:val="0"/>
        <w:adjustRightInd w:val="0"/>
        <w:spacing w:line="560" w:lineRule="exact"/>
        <w:ind w:right="141"/>
        <w:textAlignment w:val="baseline"/>
        <w:rPr>
          <w:rFonts w:ascii="Times New Roman" w:hAnsi="Times New Roman"/>
          <w:b/>
          <w:sz w:val="28"/>
          <w:szCs w:val="28"/>
        </w:rPr>
      </w:pPr>
      <w:r w:rsidRPr="005764D2">
        <w:rPr>
          <w:rFonts w:ascii="Times New Roman" w:hAnsi="Times New Roman"/>
          <w:b/>
          <w:sz w:val="28"/>
          <w:szCs w:val="28"/>
        </w:rPr>
        <w:t>PER L</w:t>
      </w:r>
      <w:r w:rsidRPr="005764D2">
        <w:rPr>
          <w:rFonts w:ascii="Times New Roman" w:hAnsi="Times New Roman" w:hint="eastAsia"/>
          <w:b/>
          <w:sz w:val="28"/>
          <w:szCs w:val="28"/>
        </w:rPr>
        <w:t>’</w:t>
      </w:r>
      <w:r w:rsidRPr="005764D2">
        <w:rPr>
          <w:rFonts w:ascii="Times New Roman" w:hAnsi="Times New Roman"/>
          <w:b/>
          <w:sz w:val="28"/>
          <w:szCs w:val="28"/>
        </w:rPr>
        <w:t>AFFIDAMENTO DELLA FORNITURA DI N. 15</w:t>
      </w:r>
      <w:r w:rsidR="00744FA6">
        <w:rPr>
          <w:rFonts w:ascii="Times New Roman" w:hAnsi="Times New Roman"/>
          <w:b/>
          <w:sz w:val="28"/>
          <w:szCs w:val="28"/>
        </w:rPr>
        <w:t xml:space="preserve"> (QUINDICI)</w:t>
      </w:r>
      <w:r w:rsidRPr="005764D2">
        <w:rPr>
          <w:rFonts w:ascii="Times New Roman" w:hAnsi="Times New Roman"/>
          <w:b/>
          <w:sz w:val="28"/>
          <w:szCs w:val="28"/>
        </w:rPr>
        <w:t xml:space="preserve"> COMPOSTIERE ELETTROMECCANICHE COMPLETE DI SEZIONE DI TRITURAZIONE, SEZIONE DI VAGLIATURA COMPOST E BIOFILTRO, DELLA CAPACIT</w:t>
      </w:r>
      <w:r w:rsidRPr="005764D2">
        <w:rPr>
          <w:rFonts w:ascii="Times New Roman" w:hAnsi="Times New Roman" w:hint="eastAsia"/>
          <w:b/>
          <w:sz w:val="28"/>
          <w:szCs w:val="28"/>
        </w:rPr>
        <w:t>À</w:t>
      </w:r>
      <w:r w:rsidRPr="005764D2">
        <w:rPr>
          <w:rFonts w:ascii="Times New Roman" w:hAnsi="Times New Roman"/>
          <w:b/>
          <w:sz w:val="28"/>
          <w:szCs w:val="28"/>
        </w:rPr>
        <w:t xml:space="preserve"> DI 80 </w:t>
      </w:r>
      <w:r w:rsidR="00744FA6">
        <w:rPr>
          <w:rFonts w:ascii="Times New Roman" w:hAnsi="Times New Roman"/>
          <w:b/>
          <w:sz w:val="28"/>
          <w:szCs w:val="28"/>
        </w:rPr>
        <w:t xml:space="preserve">(OTTANTA) </w:t>
      </w:r>
      <w:r w:rsidRPr="005764D2">
        <w:rPr>
          <w:rFonts w:ascii="Times New Roman" w:hAnsi="Times New Roman"/>
          <w:b/>
          <w:sz w:val="28"/>
          <w:szCs w:val="28"/>
        </w:rPr>
        <w:t>TONNELLATE/ANNO CIASCUNA, PER UN PERIODO DI 12 (DODICI) MESI</w:t>
      </w:r>
    </w:p>
    <w:p w14:paraId="108A01C5" w14:textId="63E900AE" w:rsidR="00760897" w:rsidRPr="00F10251" w:rsidRDefault="00760897" w:rsidP="00B32C6F">
      <w:pPr>
        <w:pStyle w:val="Corpodeltesto3"/>
        <w:tabs>
          <w:tab w:val="clear" w:pos="1134"/>
        </w:tabs>
        <w:spacing w:line="560" w:lineRule="exact"/>
        <w:ind w:right="142"/>
        <w:jc w:val="center"/>
        <w:rPr>
          <w:b/>
          <w:smallCaps/>
          <w:szCs w:val="24"/>
        </w:rPr>
      </w:pPr>
      <w:r w:rsidRPr="00F10251">
        <w:rPr>
          <w:b/>
          <w:smallCaps/>
          <w:szCs w:val="24"/>
        </w:rPr>
        <w:t>tra</w:t>
      </w:r>
    </w:p>
    <w:p w14:paraId="1972A541" w14:textId="375B06D9" w:rsidR="00760897" w:rsidRDefault="00760897" w:rsidP="00B32C6F">
      <w:pPr>
        <w:autoSpaceDE w:val="0"/>
        <w:autoSpaceDN w:val="0"/>
        <w:adjustRightInd w:val="0"/>
        <w:spacing w:line="560" w:lineRule="exact"/>
        <w:rPr>
          <w:szCs w:val="24"/>
        </w:rPr>
      </w:pPr>
      <w:r>
        <w:rPr>
          <w:rFonts w:ascii="Times New Roman" w:hAnsi="Times New Roman"/>
          <w:szCs w:val="24"/>
        </w:rPr>
        <w:t>AMA S.p.A.,</w:t>
      </w:r>
      <w:r>
        <w:rPr>
          <w:rFonts w:ascii="Times New Roman" w:hAnsi="Times New Roman"/>
        </w:rPr>
        <w:t xml:space="preserve"> con sede in Roma e domiciliata ai fini del presente atto in Roma, Via Calderon de la Barca, 87 - 00142 - Italia, telefono n. 06/51691, C.F.05445891004, in persona di ________</w:t>
      </w:r>
      <w:r w:rsidRPr="003249FB">
        <w:rPr>
          <w:rFonts w:ascii="Times New Roman" w:hAnsi="Times New Roman"/>
        </w:rPr>
        <w:t>____, ______________, ______</w:t>
      </w:r>
      <w:r>
        <w:rPr>
          <w:rFonts w:ascii="Times New Roman" w:hAnsi="Times New Roman"/>
        </w:rPr>
        <w:t>______________________ (nel seguito, per brevità, anche “</w:t>
      </w:r>
      <w:r>
        <w:rPr>
          <w:rFonts w:ascii="Times New Roman" w:hAnsi="Times New Roman"/>
          <w:b/>
          <w:bCs/>
          <w:i/>
          <w:iCs/>
        </w:rPr>
        <w:t>AMA</w:t>
      </w:r>
      <w:r>
        <w:rPr>
          <w:rFonts w:ascii="Times New Roman" w:hAnsi="Times New Roman"/>
        </w:rPr>
        <w:t>”)</w:t>
      </w:r>
    </w:p>
    <w:p w14:paraId="5E3A7B6A" w14:textId="77777777" w:rsidR="00760897" w:rsidRPr="00F10251" w:rsidRDefault="00760897" w:rsidP="00B32C6F">
      <w:pPr>
        <w:pStyle w:val="Corpodeltesto3"/>
        <w:tabs>
          <w:tab w:val="clear" w:pos="1134"/>
        </w:tabs>
        <w:spacing w:line="560" w:lineRule="exact"/>
        <w:ind w:right="0"/>
        <w:jc w:val="center"/>
        <w:rPr>
          <w:b/>
          <w:smallCaps/>
          <w:szCs w:val="24"/>
        </w:rPr>
      </w:pPr>
      <w:r w:rsidRPr="00F10251">
        <w:rPr>
          <w:b/>
          <w:smallCaps/>
          <w:szCs w:val="24"/>
        </w:rPr>
        <w:t>e</w:t>
      </w:r>
    </w:p>
    <w:p w14:paraId="049D7252" w14:textId="4DF1F34F" w:rsidR="00760897" w:rsidRPr="00F10251" w:rsidRDefault="00760897" w:rsidP="00B32C6F">
      <w:pPr>
        <w:widowControl w:val="0"/>
        <w:spacing w:line="560" w:lineRule="exact"/>
        <w:rPr>
          <w:rFonts w:ascii="Times New Roman" w:hAnsi="Times New Roman"/>
          <w:szCs w:val="24"/>
        </w:rPr>
      </w:pPr>
      <w:r w:rsidRPr="00F10251">
        <w:rPr>
          <w:rFonts w:ascii="Times New Roman" w:hAnsi="Times New Roman"/>
          <w:szCs w:val="24"/>
        </w:rPr>
        <w:t>la/il __________, con sede legale in __</w:t>
      </w:r>
      <w:r>
        <w:rPr>
          <w:rFonts w:ascii="Times New Roman" w:hAnsi="Times New Roman"/>
          <w:szCs w:val="24"/>
        </w:rPr>
        <w:t>__</w:t>
      </w:r>
      <w:r w:rsidRPr="00F10251">
        <w:rPr>
          <w:rFonts w:ascii="Times New Roman" w:hAnsi="Times New Roman"/>
          <w:szCs w:val="24"/>
        </w:rPr>
        <w:t>_, Via _</w:t>
      </w:r>
      <w:r>
        <w:rPr>
          <w:rFonts w:ascii="Times New Roman" w:hAnsi="Times New Roman"/>
          <w:szCs w:val="24"/>
        </w:rPr>
        <w:t>_____</w:t>
      </w:r>
      <w:r w:rsidRPr="00F10251">
        <w:rPr>
          <w:rFonts w:ascii="Times New Roman" w:hAnsi="Times New Roman"/>
          <w:szCs w:val="24"/>
        </w:rPr>
        <w:t>__, capitale sociale Euro _</w:t>
      </w:r>
      <w:r>
        <w:rPr>
          <w:rFonts w:ascii="Times New Roman" w:hAnsi="Times New Roman"/>
          <w:szCs w:val="24"/>
        </w:rPr>
        <w:t>_____</w:t>
      </w:r>
      <w:r w:rsidRPr="00F10251">
        <w:rPr>
          <w:rFonts w:ascii="Times New Roman" w:hAnsi="Times New Roman"/>
          <w:szCs w:val="24"/>
        </w:rPr>
        <w:t>__=, iscritta al Registro delle Imprese presso la C.C.I.A.A. di _</w:t>
      </w:r>
      <w:r>
        <w:rPr>
          <w:rFonts w:ascii="Times New Roman" w:hAnsi="Times New Roman"/>
          <w:szCs w:val="24"/>
        </w:rPr>
        <w:t>___</w:t>
      </w:r>
      <w:r w:rsidRPr="00F10251">
        <w:rPr>
          <w:rFonts w:ascii="Times New Roman" w:hAnsi="Times New Roman"/>
          <w:szCs w:val="24"/>
        </w:rPr>
        <w:t>__ al n. ___, P. IVA _</w:t>
      </w:r>
      <w:r>
        <w:rPr>
          <w:rFonts w:ascii="Times New Roman" w:hAnsi="Times New Roman"/>
          <w:szCs w:val="24"/>
        </w:rPr>
        <w:t>_______</w:t>
      </w:r>
      <w:r w:rsidRPr="00F10251">
        <w:rPr>
          <w:rFonts w:ascii="Times New Roman" w:hAnsi="Times New Roman"/>
          <w:szCs w:val="24"/>
        </w:rPr>
        <w:t>__, domiciliata ai fini del presente atto in _</w:t>
      </w:r>
      <w:r>
        <w:rPr>
          <w:rFonts w:ascii="Times New Roman" w:hAnsi="Times New Roman"/>
          <w:szCs w:val="24"/>
        </w:rPr>
        <w:t>___</w:t>
      </w:r>
      <w:r w:rsidRPr="00F10251">
        <w:rPr>
          <w:rFonts w:ascii="Times New Roman" w:hAnsi="Times New Roman"/>
          <w:szCs w:val="24"/>
        </w:rPr>
        <w:t>__, Via _</w:t>
      </w:r>
      <w:r>
        <w:rPr>
          <w:rFonts w:ascii="Times New Roman" w:hAnsi="Times New Roman"/>
          <w:szCs w:val="24"/>
        </w:rPr>
        <w:t>____</w:t>
      </w:r>
      <w:r w:rsidRPr="00F10251">
        <w:rPr>
          <w:rFonts w:ascii="Times New Roman" w:hAnsi="Times New Roman"/>
          <w:szCs w:val="24"/>
        </w:rPr>
        <w:t>__, in persona del _</w:t>
      </w:r>
      <w:r>
        <w:rPr>
          <w:rFonts w:ascii="Times New Roman" w:hAnsi="Times New Roman"/>
          <w:szCs w:val="24"/>
        </w:rPr>
        <w:t>__ e legale rappresentante</w:t>
      </w:r>
      <w:r w:rsidRPr="00F10251">
        <w:rPr>
          <w:rFonts w:ascii="Times New Roman" w:hAnsi="Times New Roman"/>
          <w:szCs w:val="24"/>
        </w:rPr>
        <w:t xml:space="preserve"> </w:t>
      </w:r>
      <w:r>
        <w:rPr>
          <w:rFonts w:ascii="Times New Roman" w:hAnsi="Times New Roman"/>
          <w:szCs w:val="24"/>
        </w:rPr>
        <w:t>___</w:t>
      </w:r>
      <w:r w:rsidRPr="00F10251">
        <w:rPr>
          <w:rFonts w:ascii="Times New Roman" w:hAnsi="Times New Roman"/>
          <w:szCs w:val="24"/>
        </w:rPr>
        <w:t>___, (</w:t>
      </w:r>
      <w:r>
        <w:rPr>
          <w:rFonts w:ascii="Times New Roman" w:hAnsi="Times New Roman"/>
          <w:szCs w:val="24"/>
        </w:rPr>
        <w:t>di</w:t>
      </w:r>
      <w:r w:rsidRPr="00F10251">
        <w:rPr>
          <w:rFonts w:ascii="Times New Roman" w:hAnsi="Times New Roman"/>
          <w:szCs w:val="24"/>
        </w:rPr>
        <w:t xml:space="preserve"> seguito, per brevità, anche </w:t>
      </w:r>
      <w:r w:rsidRPr="0060678D">
        <w:rPr>
          <w:rFonts w:ascii="Times New Roman" w:hAnsi="Times New Roman"/>
          <w:b/>
          <w:szCs w:val="24"/>
        </w:rPr>
        <w:t>“</w:t>
      </w:r>
      <w:r w:rsidRPr="0060678D">
        <w:rPr>
          <w:rFonts w:ascii="Times New Roman" w:hAnsi="Times New Roman"/>
          <w:b/>
          <w:i/>
          <w:szCs w:val="24"/>
        </w:rPr>
        <w:t>Fornitore</w:t>
      </w:r>
      <w:r w:rsidRPr="0060678D">
        <w:rPr>
          <w:rFonts w:ascii="Times New Roman" w:hAnsi="Times New Roman"/>
          <w:b/>
          <w:szCs w:val="24"/>
        </w:rPr>
        <w:t>”</w:t>
      </w:r>
      <w:r>
        <w:rPr>
          <w:rFonts w:ascii="Times New Roman" w:hAnsi="Times New Roman"/>
          <w:szCs w:val="24"/>
        </w:rPr>
        <w:t>)</w:t>
      </w:r>
    </w:p>
    <w:p w14:paraId="27375AFA" w14:textId="77777777" w:rsidR="00760897" w:rsidRPr="00F10251" w:rsidRDefault="00760897" w:rsidP="00B32C6F">
      <w:pPr>
        <w:pStyle w:val="Corpodeltesto3"/>
        <w:tabs>
          <w:tab w:val="clear" w:pos="1134"/>
        </w:tabs>
        <w:spacing w:line="560" w:lineRule="exact"/>
        <w:ind w:right="0"/>
        <w:jc w:val="center"/>
        <w:rPr>
          <w:b/>
          <w:smallCaps/>
          <w:szCs w:val="24"/>
        </w:rPr>
      </w:pPr>
      <w:r w:rsidRPr="00F10251">
        <w:rPr>
          <w:b/>
          <w:smallCaps/>
          <w:szCs w:val="24"/>
        </w:rPr>
        <w:t>oppure</w:t>
      </w:r>
    </w:p>
    <w:p w14:paraId="11AA0296" w14:textId="77777777" w:rsidR="00760897" w:rsidRPr="00F10251" w:rsidRDefault="00760897" w:rsidP="00B32C6F">
      <w:pPr>
        <w:pStyle w:val="art-num-tit"/>
        <w:widowControl w:val="0"/>
        <w:spacing w:line="560" w:lineRule="exact"/>
        <w:jc w:val="both"/>
        <w:rPr>
          <w:b w:val="0"/>
          <w:szCs w:val="24"/>
        </w:rPr>
      </w:pPr>
      <w:r w:rsidRPr="00F10251">
        <w:rPr>
          <w:b w:val="0"/>
          <w:szCs w:val="24"/>
        </w:rPr>
        <w:t>- _____, sede legale in ___, Via ___, capitale sociale Euro ___=, iscritta al Registro delle Imprese di ___ al n. ___, P. IVA ___, domiciliata ai fini del presente atto in ___, Via ___, in persona del ___ e legale rappresentante Dott. ___, nella sua qualità di impresa mandataria capo-gruppo del Raggruppamento Temporaneo tra, oltre alla stessa, la mandante ___, sede legale in ___, Via ___, capitale sociale Euro ___=,</w:t>
      </w:r>
      <w:r>
        <w:rPr>
          <w:b w:val="0"/>
          <w:szCs w:val="24"/>
        </w:rPr>
        <w:t xml:space="preserve"> </w:t>
      </w:r>
      <w:r w:rsidRPr="00F10251">
        <w:rPr>
          <w:b w:val="0"/>
          <w:szCs w:val="24"/>
        </w:rPr>
        <w:t>iscritta al Registro delle Imp</w:t>
      </w:r>
      <w:r>
        <w:rPr>
          <w:b w:val="0"/>
          <w:szCs w:val="24"/>
        </w:rPr>
        <w:t xml:space="preserve">rese di ___ al n. ___, </w:t>
      </w:r>
      <w:r>
        <w:rPr>
          <w:b w:val="0"/>
          <w:szCs w:val="24"/>
        </w:rPr>
        <w:lastRenderedPageBreak/>
        <w:t>P. IVA __</w:t>
      </w:r>
      <w:r w:rsidRPr="00F10251">
        <w:rPr>
          <w:b w:val="0"/>
          <w:szCs w:val="24"/>
        </w:rPr>
        <w:t>_, domiciliata ai fini del presente atto in ___, via ___, e la mandante ___, sede legale in ___, Via ___, capitale sociale Euro ___=, iscritta al Registro delle Imprese di ___ al n. ___, P. IVA ___, domiciliata ai fini del presente atto in ___, via __</w:t>
      </w:r>
      <w:r w:rsidRPr="00DE0B88">
        <w:rPr>
          <w:b w:val="0"/>
          <w:szCs w:val="24"/>
        </w:rPr>
        <w:t xml:space="preserve">_, </w:t>
      </w:r>
      <w:r w:rsidRPr="003249FB">
        <w:rPr>
          <w:b w:val="0"/>
          <w:szCs w:val="24"/>
        </w:rPr>
        <w:t>giusta</w:t>
      </w:r>
      <w:r w:rsidRPr="00F10251">
        <w:rPr>
          <w:b w:val="0"/>
          <w:szCs w:val="24"/>
        </w:rPr>
        <w:t xml:space="preserve"> mandato collettivo speciale con rappresentanza autenticato dal notaio in ___, dott. ___ ___, repertorio n. ___ (di seguito, per brevità, anche </w:t>
      </w:r>
      <w:r w:rsidRPr="0060678D">
        <w:rPr>
          <w:szCs w:val="24"/>
        </w:rPr>
        <w:t>“</w:t>
      </w:r>
      <w:r w:rsidRPr="0060678D">
        <w:rPr>
          <w:i/>
          <w:szCs w:val="24"/>
        </w:rPr>
        <w:t>Fornitore</w:t>
      </w:r>
      <w:r w:rsidRPr="0060678D">
        <w:rPr>
          <w:szCs w:val="24"/>
        </w:rPr>
        <w:t>”</w:t>
      </w:r>
      <w:r w:rsidRPr="00F10251">
        <w:rPr>
          <w:b w:val="0"/>
          <w:szCs w:val="24"/>
        </w:rPr>
        <w:t>)</w:t>
      </w:r>
    </w:p>
    <w:p w14:paraId="4231FF32" w14:textId="77777777" w:rsidR="00760897" w:rsidRPr="00F10251" w:rsidRDefault="00760897" w:rsidP="00B32C6F">
      <w:pPr>
        <w:pStyle w:val="usoboll1"/>
        <w:spacing w:line="560" w:lineRule="exact"/>
        <w:jc w:val="center"/>
        <w:rPr>
          <w:b/>
          <w:caps/>
          <w:szCs w:val="24"/>
        </w:rPr>
      </w:pPr>
      <w:r w:rsidRPr="00F10251">
        <w:rPr>
          <w:b/>
          <w:caps/>
          <w:szCs w:val="24"/>
        </w:rPr>
        <w:t>premesso</w:t>
      </w:r>
    </w:p>
    <w:p w14:paraId="1317FEAD" w14:textId="26C0D4BB" w:rsidR="00760897" w:rsidRDefault="00760897" w:rsidP="00B32C6F">
      <w:pPr>
        <w:numPr>
          <w:ilvl w:val="0"/>
          <w:numId w:val="15"/>
        </w:numPr>
        <w:spacing w:line="560" w:lineRule="exact"/>
        <w:rPr>
          <w:rFonts w:ascii="Times New Roman" w:hAnsi="Times New Roman"/>
          <w:szCs w:val="24"/>
        </w:rPr>
      </w:pPr>
      <w:r w:rsidRPr="00F10251">
        <w:rPr>
          <w:rFonts w:ascii="Times New Roman" w:hAnsi="Times New Roman"/>
          <w:szCs w:val="24"/>
        </w:rPr>
        <w:t>che AMA, Società a capitale interamente pubblico di Roma Capitale, svolge per la stessa Roma Capitale tutte le attività riconducibili ai servizi pubblici locali previsti in materia ambientale, funeraria, di servizi urbani e territoriali, di servizi industriali al territorio e delle pulizie in genere;</w:t>
      </w:r>
    </w:p>
    <w:p w14:paraId="7A59EF40" w14:textId="690E8982" w:rsidR="00326030" w:rsidRPr="004F4831" w:rsidRDefault="00326030" w:rsidP="005D3F2A">
      <w:pPr>
        <w:numPr>
          <w:ilvl w:val="0"/>
          <w:numId w:val="15"/>
        </w:numPr>
        <w:spacing w:line="560" w:lineRule="exact"/>
        <w:rPr>
          <w:rFonts w:ascii="Times New Roman" w:hAnsi="Times New Roman"/>
          <w:szCs w:val="24"/>
        </w:rPr>
      </w:pPr>
      <w:r w:rsidRPr="004F4831">
        <w:rPr>
          <w:rFonts w:ascii="Times New Roman" w:hAnsi="Times New Roman"/>
          <w:szCs w:val="24"/>
        </w:rPr>
        <w:t>che nel Contratto di Servizio tra Roma Capitale e AMA S.p.A. rientrano le misure volte a favorire le attività di compostaggio e autocompostaggio per la riduzione della frazione organica;</w:t>
      </w:r>
    </w:p>
    <w:p w14:paraId="2A992C3C" w14:textId="5CA6F340" w:rsidR="00326030" w:rsidRPr="004F4831" w:rsidRDefault="00326030" w:rsidP="005D3F2A">
      <w:pPr>
        <w:numPr>
          <w:ilvl w:val="0"/>
          <w:numId w:val="15"/>
        </w:numPr>
        <w:spacing w:line="560" w:lineRule="exact"/>
        <w:rPr>
          <w:rFonts w:ascii="Times New Roman" w:hAnsi="Times New Roman"/>
          <w:szCs w:val="24"/>
        </w:rPr>
      </w:pPr>
      <w:r w:rsidRPr="004F4831">
        <w:rPr>
          <w:rFonts w:ascii="Times New Roman" w:hAnsi="Times New Roman"/>
          <w:szCs w:val="24"/>
        </w:rPr>
        <w:t>che la Regione Lazio</w:t>
      </w:r>
      <w:r w:rsidR="005D3F2A" w:rsidRPr="004F4831">
        <w:rPr>
          <w:rFonts w:ascii="Times New Roman" w:hAnsi="Times New Roman"/>
          <w:szCs w:val="24"/>
        </w:rPr>
        <w:t>,</w:t>
      </w:r>
      <w:r w:rsidRPr="004F4831">
        <w:rPr>
          <w:rFonts w:ascii="Times New Roman" w:hAnsi="Times New Roman"/>
          <w:szCs w:val="24"/>
        </w:rPr>
        <w:t xml:space="preserve"> </w:t>
      </w:r>
      <w:r w:rsidR="005D3F2A" w:rsidRPr="004F4831">
        <w:rPr>
          <w:rFonts w:ascii="Times New Roman" w:hAnsi="Times New Roman"/>
          <w:szCs w:val="24"/>
        </w:rPr>
        <w:t>al fine di incentivare in particolare la pratica del compostaggio secondo modalit</w:t>
      </w:r>
      <w:r w:rsidR="005D3F2A" w:rsidRPr="004F4831">
        <w:rPr>
          <w:rFonts w:ascii="Times New Roman" w:hAnsi="Times New Roman" w:hint="eastAsia"/>
          <w:szCs w:val="24"/>
        </w:rPr>
        <w:t>à</w:t>
      </w:r>
      <w:r w:rsidR="005D3F2A" w:rsidRPr="004F4831">
        <w:rPr>
          <w:rFonts w:ascii="Times New Roman" w:hAnsi="Times New Roman"/>
          <w:szCs w:val="24"/>
        </w:rPr>
        <w:t xml:space="preserve"> che consent</w:t>
      </w:r>
      <w:r w:rsidR="002A03D0" w:rsidRPr="004F4831">
        <w:rPr>
          <w:rFonts w:ascii="Times New Roman" w:hAnsi="Times New Roman"/>
          <w:szCs w:val="24"/>
        </w:rPr>
        <w:t>o</w:t>
      </w:r>
      <w:r w:rsidR="005D3F2A" w:rsidRPr="004F4831">
        <w:rPr>
          <w:rFonts w:ascii="Times New Roman" w:hAnsi="Times New Roman"/>
          <w:szCs w:val="24"/>
        </w:rPr>
        <w:t>no l</w:t>
      </w:r>
      <w:r w:rsidR="005D3F2A" w:rsidRPr="004F4831">
        <w:rPr>
          <w:rFonts w:ascii="Times New Roman" w:hAnsi="Times New Roman" w:hint="eastAsia"/>
          <w:szCs w:val="24"/>
        </w:rPr>
        <w:t>’</w:t>
      </w:r>
      <w:r w:rsidR="005D3F2A" w:rsidRPr="004F4831">
        <w:rPr>
          <w:rFonts w:ascii="Times New Roman" w:hAnsi="Times New Roman"/>
          <w:szCs w:val="24"/>
        </w:rPr>
        <w:t>inserimento nel calcolo della raccolta differenziata dei quantitativi di scarti organici cos</w:t>
      </w:r>
      <w:r w:rsidR="005D3F2A" w:rsidRPr="004F4831">
        <w:rPr>
          <w:rFonts w:ascii="Times New Roman" w:hAnsi="Times New Roman" w:hint="eastAsia"/>
          <w:szCs w:val="24"/>
        </w:rPr>
        <w:t>ì</w:t>
      </w:r>
      <w:r w:rsidR="005D3F2A" w:rsidRPr="004F4831">
        <w:rPr>
          <w:rFonts w:ascii="Times New Roman" w:hAnsi="Times New Roman"/>
          <w:szCs w:val="24"/>
        </w:rPr>
        <w:t xml:space="preserve"> trattati, ha </w:t>
      </w:r>
      <w:r w:rsidR="004F4831" w:rsidRPr="004F4831">
        <w:rPr>
          <w:rFonts w:ascii="Times New Roman" w:hAnsi="Times New Roman"/>
          <w:szCs w:val="24"/>
        </w:rPr>
        <w:t>finanziato un</w:t>
      </w:r>
      <w:r w:rsidR="005D3F2A" w:rsidRPr="004F4831">
        <w:rPr>
          <w:rFonts w:ascii="Times New Roman" w:hAnsi="Times New Roman"/>
          <w:szCs w:val="24"/>
        </w:rPr>
        <w:t xml:space="preserve"> progetto pilota da realizzarsi nell</w:t>
      </w:r>
      <w:r w:rsidR="005D3F2A" w:rsidRPr="004F4831">
        <w:rPr>
          <w:rFonts w:ascii="Times New Roman" w:hAnsi="Times New Roman" w:hint="eastAsia"/>
          <w:szCs w:val="24"/>
        </w:rPr>
        <w:t>’</w:t>
      </w:r>
      <w:r w:rsidR="005D3F2A" w:rsidRPr="004F4831">
        <w:rPr>
          <w:rFonts w:ascii="Times New Roman" w:hAnsi="Times New Roman"/>
          <w:szCs w:val="24"/>
        </w:rPr>
        <w:t>ambito di Roma Capitale, derivante dall</w:t>
      </w:r>
      <w:r w:rsidR="005D3F2A" w:rsidRPr="004F4831">
        <w:rPr>
          <w:rFonts w:ascii="Times New Roman" w:hAnsi="Times New Roman" w:hint="eastAsia"/>
          <w:szCs w:val="24"/>
        </w:rPr>
        <w:t>’</w:t>
      </w:r>
      <w:r w:rsidR="005D3F2A" w:rsidRPr="004F4831">
        <w:rPr>
          <w:rFonts w:ascii="Times New Roman" w:hAnsi="Times New Roman"/>
          <w:szCs w:val="24"/>
        </w:rPr>
        <w:t>attuazione della L.R. 09 Luglio 1998, n. 27 alla concessione nella programmazione triennale 2017-2019 di contributi per la realizzazione di interventi finalizzati alla prevenzione e riduzione della produzione dei rifiuti, nonch</w:t>
      </w:r>
      <w:r w:rsidR="005D3F2A" w:rsidRPr="004F4831">
        <w:rPr>
          <w:rFonts w:ascii="Times New Roman" w:hAnsi="Times New Roman" w:hint="eastAsia"/>
          <w:szCs w:val="24"/>
        </w:rPr>
        <w:t>é</w:t>
      </w:r>
      <w:r w:rsidR="005D3F2A" w:rsidRPr="004F4831">
        <w:rPr>
          <w:rFonts w:ascii="Times New Roman" w:hAnsi="Times New Roman"/>
          <w:szCs w:val="24"/>
        </w:rPr>
        <w:t xml:space="preserve"> attraverso l</w:t>
      </w:r>
      <w:r w:rsidR="005D3F2A" w:rsidRPr="004F4831">
        <w:rPr>
          <w:rFonts w:ascii="Times New Roman" w:hAnsi="Times New Roman" w:hint="eastAsia"/>
          <w:szCs w:val="24"/>
        </w:rPr>
        <w:t>’</w:t>
      </w:r>
      <w:r w:rsidR="005D3F2A" w:rsidRPr="004F4831">
        <w:rPr>
          <w:rFonts w:ascii="Times New Roman" w:hAnsi="Times New Roman"/>
          <w:szCs w:val="24"/>
        </w:rPr>
        <w:t>acquisizione di attrezzature e dotazioni specifiche da collocare sul territorio oggetto degli interventi;</w:t>
      </w:r>
    </w:p>
    <w:p w14:paraId="1A9200B3" w14:textId="15BC02D1" w:rsidR="00760897" w:rsidRPr="004F4831" w:rsidRDefault="00760897" w:rsidP="00DF5FF0">
      <w:pPr>
        <w:numPr>
          <w:ilvl w:val="0"/>
          <w:numId w:val="15"/>
        </w:numPr>
        <w:spacing w:line="560" w:lineRule="exact"/>
        <w:rPr>
          <w:rFonts w:ascii="Times New Roman" w:hAnsi="Times New Roman"/>
          <w:szCs w:val="24"/>
        </w:rPr>
      </w:pPr>
      <w:r w:rsidRPr="004F4831">
        <w:rPr>
          <w:rFonts w:ascii="Times New Roman" w:hAnsi="Times New Roman"/>
          <w:szCs w:val="24"/>
        </w:rPr>
        <w:t xml:space="preserve">che AMA, </w:t>
      </w:r>
      <w:r w:rsidR="005D3F2A" w:rsidRPr="004F4831">
        <w:rPr>
          <w:rFonts w:ascii="Times New Roman" w:hAnsi="Times New Roman"/>
          <w:szCs w:val="24"/>
        </w:rPr>
        <w:t xml:space="preserve">per lo svolgimento del progetto ammesso a finanziamento, con </w:t>
      </w:r>
      <w:r w:rsidRPr="004F4831">
        <w:rPr>
          <w:rFonts w:ascii="Times New Roman" w:hAnsi="Times New Roman"/>
          <w:szCs w:val="24"/>
        </w:rPr>
        <w:t xml:space="preserve">Determinazione n. </w:t>
      </w:r>
      <w:r w:rsidR="005D3F2A" w:rsidRPr="004F4831">
        <w:rPr>
          <w:rFonts w:ascii="Times New Roman" w:hAnsi="Times New Roman"/>
          <w:szCs w:val="24"/>
        </w:rPr>
        <w:t>3</w:t>
      </w:r>
      <w:r w:rsidR="0041569B" w:rsidRPr="004F4831">
        <w:rPr>
          <w:rFonts w:ascii="Times New Roman" w:hAnsi="Times New Roman"/>
          <w:szCs w:val="24"/>
        </w:rPr>
        <w:t>/2019</w:t>
      </w:r>
      <w:r w:rsidRPr="004F4831">
        <w:rPr>
          <w:rFonts w:ascii="Times New Roman" w:hAnsi="Times New Roman"/>
          <w:szCs w:val="24"/>
        </w:rPr>
        <w:t xml:space="preserve">, </w:t>
      </w:r>
      <w:r w:rsidR="009E4B02" w:rsidRPr="004F4831">
        <w:rPr>
          <w:rFonts w:ascii="Times New Roman" w:hAnsi="Times New Roman"/>
          <w:szCs w:val="24"/>
        </w:rPr>
        <w:t xml:space="preserve">modificata con nota prot. </w:t>
      </w:r>
      <w:r w:rsidR="00DF5FF0" w:rsidRPr="004F4831">
        <w:rPr>
          <w:rFonts w:ascii="Times New Roman" w:hAnsi="Times New Roman"/>
          <w:szCs w:val="24"/>
        </w:rPr>
        <w:t>n. 149-</w:t>
      </w:r>
      <w:r w:rsidR="00DF5FF0" w:rsidRPr="004F4831">
        <w:rPr>
          <w:rFonts w:ascii="Times New Roman" w:hAnsi="Times New Roman"/>
          <w:szCs w:val="24"/>
        </w:rPr>
        <w:lastRenderedPageBreak/>
        <w:t>2019/DOPER</w:t>
      </w:r>
      <w:r w:rsidR="003E3FC5">
        <w:rPr>
          <w:rFonts w:ascii="Times New Roman" w:hAnsi="Times New Roman"/>
          <w:szCs w:val="24"/>
        </w:rPr>
        <w:t>/</w:t>
      </w:r>
      <w:r w:rsidR="00DF5FF0" w:rsidRPr="004F4831">
        <w:rPr>
          <w:rFonts w:ascii="Times New Roman" w:hAnsi="Times New Roman"/>
          <w:szCs w:val="24"/>
        </w:rPr>
        <w:t>SEGP</w:t>
      </w:r>
      <w:r w:rsidR="009E4B02" w:rsidRPr="004F4831">
        <w:rPr>
          <w:rFonts w:ascii="Times New Roman" w:hAnsi="Times New Roman"/>
          <w:szCs w:val="24"/>
        </w:rPr>
        <w:t xml:space="preserve">, </w:t>
      </w:r>
      <w:r w:rsidRPr="004F4831">
        <w:rPr>
          <w:rFonts w:ascii="Times New Roman" w:hAnsi="Times New Roman"/>
          <w:szCs w:val="24"/>
        </w:rPr>
        <w:t xml:space="preserve">ha ravvisato la necessità di procedere all’affidamento </w:t>
      </w:r>
      <w:r w:rsidR="00910E1C" w:rsidRPr="004F4831">
        <w:rPr>
          <w:rFonts w:ascii="Times New Roman" w:hAnsi="Times New Roman"/>
          <w:szCs w:val="24"/>
        </w:rPr>
        <w:t xml:space="preserve">della fornitura di n. </w:t>
      </w:r>
      <w:r w:rsidR="0041569B" w:rsidRPr="004F4831">
        <w:rPr>
          <w:rFonts w:ascii="Times New Roman" w:hAnsi="Times New Roman"/>
          <w:szCs w:val="24"/>
        </w:rPr>
        <w:t>1</w:t>
      </w:r>
      <w:r w:rsidR="005D3F2A" w:rsidRPr="004F4831">
        <w:rPr>
          <w:rFonts w:ascii="Times New Roman" w:hAnsi="Times New Roman"/>
          <w:szCs w:val="24"/>
        </w:rPr>
        <w:t>5</w:t>
      </w:r>
      <w:r w:rsidR="005D3F2A" w:rsidRPr="004F4831">
        <w:t xml:space="preserve"> </w:t>
      </w:r>
      <w:r w:rsidR="009E4B02" w:rsidRPr="004F4831">
        <w:t xml:space="preserve">(quindici) </w:t>
      </w:r>
      <w:r w:rsidR="005D3F2A" w:rsidRPr="004F4831">
        <w:rPr>
          <w:rFonts w:ascii="Times New Roman" w:hAnsi="Times New Roman"/>
          <w:szCs w:val="24"/>
        </w:rPr>
        <w:t>compostiere elettromeccaniche complete di sezione di triturazione, sezione di vagliatura compost e biofiltro, della capacit</w:t>
      </w:r>
      <w:r w:rsidR="005D3F2A" w:rsidRPr="004F4831">
        <w:rPr>
          <w:rFonts w:ascii="Times New Roman" w:hAnsi="Times New Roman" w:hint="eastAsia"/>
          <w:szCs w:val="24"/>
        </w:rPr>
        <w:t>à</w:t>
      </w:r>
      <w:r w:rsidR="005D3F2A" w:rsidRPr="004F4831">
        <w:rPr>
          <w:rFonts w:ascii="Times New Roman" w:hAnsi="Times New Roman"/>
          <w:szCs w:val="24"/>
        </w:rPr>
        <w:t xml:space="preserve"> di 80 </w:t>
      </w:r>
      <w:r w:rsidR="009E4B02" w:rsidRPr="004F4831">
        <w:rPr>
          <w:rFonts w:ascii="Times New Roman" w:hAnsi="Times New Roman"/>
          <w:szCs w:val="24"/>
        </w:rPr>
        <w:t xml:space="preserve">(ottanta) </w:t>
      </w:r>
      <w:r w:rsidR="005D3F2A" w:rsidRPr="004F4831">
        <w:rPr>
          <w:rFonts w:ascii="Times New Roman" w:hAnsi="Times New Roman"/>
          <w:szCs w:val="24"/>
        </w:rPr>
        <w:t xml:space="preserve">tonnellate/anno ciascuna, </w:t>
      </w:r>
      <w:r w:rsidR="00910E1C" w:rsidRPr="004F4831">
        <w:rPr>
          <w:rFonts w:ascii="Times New Roman" w:hAnsi="Times New Roman"/>
          <w:szCs w:val="24"/>
        </w:rPr>
        <w:t xml:space="preserve">per un periodo di </w:t>
      </w:r>
      <w:r w:rsidR="005D3F2A" w:rsidRPr="004F4831">
        <w:rPr>
          <w:rFonts w:ascii="Times New Roman" w:hAnsi="Times New Roman"/>
          <w:szCs w:val="24"/>
        </w:rPr>
        <w:t>12</w:t>
      </w:r>
      <w:r w:rsidR="00910E1C" w:rsidRPr="004F4831">
        <w:rPr>
          <w:rFonts w:ascii="Times New Roman" w:hAnsi="Times New Roman"/>
          <w:szCs w:val="24"/>
        </w:rPr>
        <w:t xml:space="preserve"> (</w:t>
      </w:r>
      <w:r w:rsidR="005D3F2A" w:rsidRPr="004F4831">
        <w:rPr>
          <w:rFonts w:ascii="Times New Roman" w:hAnsi="Times New Roman"/>
          <w:szCs w:val="24"/>
        </w:rPr>
        <w:t>dodici</w:t>
      </w:r>
      <w:r w:rsidR="00910E1C" w:rsidRPr="004F4831">
        <w:rPr>
          <w:rFonts w:ascii="Times New Roman" w:hAnsi="Times New Roman"/>
          <w:szCs w:val="24"/>
        </w:rPr>
        <w:t>) mesi</w:t>
      </w:r>
      <w:r w:rsidRPr="004F4831">
        <w:rPr>
          <w:rFonts w:ascii="Times New Roman" w:hAnsi="Times New Roman"/>
          <w:szCs w:val="24"/>
        </w:rPr>
        <w:t xml:space="preserve"> (di seguito, per brevità, anche “</w:t>
      </w:r>
      <w:r w:rsidR="00910E1C" w:rsidRPr="004F4831">
        <w:rPr>
          <w:rFonts w:ascii="Times New Roman" w:hAnsi="Times New Roman"/>
          <w:b/>
          <w:i/>
          <w:szCs w:val="24"/>
        </w:rPr>
        <w:t>Fornitura</w:t>
      </w:r>
      <w:r w:rsidRPr="004F4831">
        <w:rPr>
          <w:rFonts w:ascii="Times New Roman" w:hAnsi="Times New Roman"/>
          <w:szCs w:val="24"/>
        </w:rPr>
        <w:t>”);</w:t>
      </w:r>
    </w:p>
    <w:p w14:paraId="6E31A24D" w14:textId="0E431868" w:rsidR="00760897" w:rsidRPr="00F10251" w:rsidRDefault="00760897" w:rsidP="004472EC">
      <w:pPr>
        <w:numPr>
          <w:ilvl w:val="0"/>
          <w:numId w:val="15"/>
        </w:numPr>
        <w:spacing w:line="560" w:lineRule="exact"/>
        <w:rPr>
          <w:rFonts w:ascii="Times New Roman" w:hAnsi="Times New Roman"/>
          <w:szCs w:val="24"/>
        </w:rPr>
      </w:pPr>
      <w:r w:rsidRPr="00F10251">
        <w:rPr>
          <w:rFonts w:ascii="Times New Roman" w:hAnsi="Times New Roman"/>
          <w:szCs w:val="24"/>
        </w:rPr>
        <w:t>che a tal fine</w:t>
      </w:r>
      <w:r>
        <w:rPr>
          <w:rFonts w:ascii="Times New Roman" w:hAnsi="Times New Roman"/>
          <w:szCs w:val="24"/>
        </w:rPr>
        <w:t>,</w:t>
      </w:r>
      <w:r w:rsidRPr="00F10251">
        <w:rPr>
          <w:rFonts w:ascii="Times New Roman" w:hAnsi="Times New Roman"/>
          <w:szCs w:val="24"/>
        </w:rPr>
        <w:t xml:space="preserve"> A</w:t>
      </w:r>
      <w:r>
        <w:rPr>
          <w:rFonts w:ascii="Times New Roman" w:hAnsi="Times New Roman"/>
          <w:szCs w:val="24"/>
        </w:rPr>
        <w:t>MA - con Bando di G</w:t>
      </w:r>
      <w:r w:rsidRPr="00F10251">
        <w:rPr>
          <w:rFonts w:ascii="Times New Roman" w:hAnsi="Times New Roman"/>
          <w:szCs w:val="24"/>
        </w:rPr>
        <w:t xml:space="preserve">ara pubblicato nella </w:t>
      </w:r>
      <w:r w:rsidR="00B94505" w:rsidRPr="00631849">
        <w:rPr>
          <w:rFonts w:ascii="Times New Roman" w:hAnsi="Times New Roman"/>
          <w:szCs w:val="24"/>
        </w:rPr>
        <w:t xml:space="preserve">Gazzetta Ufficiale dell’Unione Europea n. </w:t>
      </w:r>
      <w:r w:rsidR="004472EC" w:rsidRPr="004472EC">
        <w:rPr>
          <w:rFonts w:ascii="Times New Roman" w:hAnsi="Times New Roman"/>
          <w:szCs w:val="24"/>
        </w:rPr>
        <w:t xml:space="preserve">2019-S094-226621-IT </w:t>
      </w:r>
      <w:r w:rsidR="00B94505" w:rsidRPr="00556252">
        <w:rPr>
          <w:rFonts w:ascii="Times New Roman" w:hAnsi="Times New Roman"/>
          <w:szCs w:val="24"/>
        </w:rPr>
        <w:t xml:space="preserve">del </w:t>
      </w:r>
      <w:r w:rsidR="00556252" w:rsidRPr="00556252">
        <w:rPr>
          <w:rFonts w:ascii="Times New Roman" w:hAnsi="Times New Roman"/>
          <w:szCs w:val="24"/>
        </w:rPr>
        <w:t>16</w:t>
      </w:r>
      <w:r w:rsidR="00304FAC" w:rsidRPr="00556252">
        <w:rPr>
          <w:rFonts w:ascii="Times New Roman" w:hAnsi="Times New Roman"/>
          <w:szCs w:val="24"/>
        </w:rPr>
        <w:t>/0</w:t>
      </w:r>
      <w:r w:rsidR="003D671F" w:rsidRPr="00556252">
        <w:rPr>
          <w:rFonts w:ascii="Times New Roman" w:hAnsi="Times New Roman"/>
          <w:szCs w:val="24"/>
        </w:rPr>
        <w:t>5</w:t>
      </w:r>
      <w:r w:rsidR="00304FAC" w:rsidRPr="00556252">
        <w:rPr>
          <w:rFonts w:ascii="Times New Roman" w:hAnsi="Times New Roman"/>
          <w:szCs w:val="24"/>
        </w:rPr>
        <w:t>/201</w:t>
      </w:r>
      <w:r w:rsidR="0041569B" w:rsidRPr="00556252">
        <w:rPr>
          <w:rFonts w:ascii="Times New Roman" w:hAnsi="Times New Roman"/>
          <w:szCs w:val="24"/>
        </w:rPr>
        <w:t>9</w:t>
      </w:r>
      <w:r w:rsidR="00B94505">
        <w:rPr>
          <w:rFonts w:ascii="Times New Roman" w:hAnsi="Times New Roman"/>
          <w:szCs w:val="24"/>
        </w:rPr>
        <w:t xml:space="preserve"> e </w:t>
      </w:r>
      <w:r w:rsidR="00B94505" w:rsidRPr="00631849">
        <w:rPr>
          <w:rFonts w:ascii="Times New Roman" w:hAnsi="Times New Roman"/>
          <w:szCs w:val="24"/>
        </w:rPr>
        <w:t xml:space="preserve">nella </w:t>
      </w:r>
      <w:r w:rsidRPr="00F10251">
        <w:rPr>
          <w:rFonts w:ascii="Times New Roman" w:hAnsi="Times New Roman"/>
          <w:szCs w:val="24"/>
        </w:rPr>
        <w:t xml:space="preserve">Gazzetta Ufficiale della Repubblica Italiana, foglio inserzioni, </w:t>
      </w:r>
      <w:r w:rsidRPr="00FB260A">
        <w:rPr>
          <w:rFonts w:ascii="Times New Roman" w:hAnsi="Times New Roman"/>
          <w:szCs w:val="24"/>
        </w:rPr>
        <w:t>n</w:t>
      </w:r>
      <w:r w:rsidRPr="00566059">
        <w:rPr>
          <w:rFonts w:ascii="Times New Roman" w:hAnsi="Times New Roman"/>
          <w:szCs w:val="24"/>
        </w:rPr>
        <w:t xml:space="preserve">. </w:t>
      </w:r>
      <w:r w:rsidR="0041569B" w:rsidRPr="00566059">
        <w:rPr>
          <w:rFonts w:ascii="Times New Roman" w:hAnsi="Times New Roman"/>
          <w:szCs w:val="24"/>
        </w:rPr>
        <w:t>____</w:t>
      </w:r>
      <w:r w:rsidR="00B94505" w:rsidRPr="00566059">
        <w:rPr>
          <w:rFonts w:ascii="Times New Roman" w:hAnsi="Times New Roman"/>
          <w:szCs w:val="24"/>
        </w:rPr>
        <w:t xml:space="preserve"> </w:t>
      </w:r>
      <w:r w:rsidRPr="00566059">
        <w:rPr>
          <w:rFonts w:ascii="Times New Roman" w:hAnsi="Times New Roman"/>
          <w:szCs w:val="24"/>
        </w:rPr>
        <w:t xml:space="preserve">del </w:t>
      </w:r>
      <w:r w:rsidR="0041569B" w:rsidRPr="00566059">
        <w:rPr>
          <w:rFonts w:ascii="Times New Roman" w:hAnsi="Times New Roman"/>
          <w:szCs w:val="24"/>
        </w:rPr>
        <w:t>___</w:t>
      </w:r>
      <w:r w:rsidRPr="00566059">
        <w:rPr>
          <w:rFonts w:ascii="Times New Roman" w:hAnsi="Times New Roman"/>
          <w:szCs w:val="24"/>
        </w:rPr>
        <w:t>/</w:t>
      </w:r>
      <w:r w:rsidR="00974815" w:rsidRPr="00566059">
        <w:rPr>
          <w:rFonts w:ascii="Times New Roman" w:hAnsi="Times New Roman"/>
          <w:szCs w:val="24"/>
        </w:rPr>
        <w:t>0</w:t>
      </w:r>
      <w:r w:rsidR="009E4B02" w:rsidRPr="00566059">
        <w:rPr>
          <w:rFonts w:ascii="Times New Roman" w:hAnsi="Times New Roman"/>
          <w:szCs w:val="24"/>
        </w:rPr>
        <w:t>5</w:t>
      </w:r>
      <w:r w:rsidRPr="00566059">
        <w:rPr>
          <w:rFonts w:ascii="Times New Roman" w:hAnsi="Times New Roman"/>
          <w:szCs w:val="24"/>
        </w:rPr>
        <w:t>/201</w:t>
      </w:r>
      <w:r w:rsidR="0041569B" w:rsidRPr="00566059">
        <w:rPr>
          <w:rFonts w:ascii="Times New Roman" w:hAnsi="Times New Roman"/>
          <w:szCs w:val="24"/>
        </w:rPr>
        <w:t>9</w:t>
      </w:r>
      <w:r w:rsidRPr="00631849">
        <w:rPr>
          <w:rFonts w:ascii="Times New Roman" w:hAnsi="Times New Roman"/>
          <w:szCs w:val="24"/>
        </w:rPr>
        <w:t xml:space="preserve"> e -</w:t>
      </w:r>
      <w:r w:rsidRPr="00FB260A">
        <w:rPr>
          <w:rFonts w:ascii="Times New Roman" w:hAnsi="Times New Roman"/>
          <w:szCs w:val="24"/>
        </w:rPr>
        <w:t xml:space="preserve"> ha indetto la </w:t>
      </w:r>
      <w:r w:rsidRPr="00B4003C">
        <w:rPr>
          <w:rFonts w:ascii="Times New Roman" w:hAnsi="Times New Roman"/>
          <w:szCs w:val="24"/>
        </w:rPr>
        <w:t>“</w:t>
      </w:r>
      <w:r w:rsidR="001C7524" w:rsidRPr="001C7524">
        <w:rPr>
          <w:i/>
          <w:szCs w:val="24"/>
        </w:rPr>
        <w:t xml:space="preserve">Procedura Aperta, attraverso l’utilizzo di piattaforma telematica, per l’affidamento della fornitura di n. 15 </w:t>
      </w:r>
      <w:r w:rsidR="009E4B02">
        <w:rPr>
          <w:i/>
          <w:szCs w:val="24"/>
        </w:rPr>
        <w:t xml:space="preserve">(quindici) </w:t>
      </w:r>
      <w:r w:rsidR="001C7524" w:rsidRPr="001C7524">
        <w:rPr>
          <w:i/>
          <w:szCs w:val="24"/>
        </w:rPr>
        <w:t xml:space="preserve">compostiere elettromeccaniche complete di sezione di triturazione, sezione di vagliatura compost e biofiltro, della capacità di 80 </w:t>
      </w:r>
      <w:r w:rsidR="009E4B02">
        <w:rPr>
          <w:i/>
          <w:szCs w:val="24"/>
        </w:rPr>
        <w:t xml:space="preserve">(ottanta) </w:t>
      </w:r>
      <w:r w:rsidR="001C7524" w:rsidRPr="001C7524">
        <w:rPr>
          <w:i/>
          <w:szCs w:val="24"/>
        </w:rPr>
        <w:t>tonnellate/anno ciascuna, per un periodo di 12 (dodici) mesi</w:t>
      </w:r>
      <w:r w:rsidRPr="00B4003C">
        <w:rPr>
          <w:rFonts w:ascii="Times New Roman" w:hAnsi="Times New Roman"/>
          <w:szCs w:val="24"/>
        </w:rPr>
        <w:t>”</w:t>
      </w:r>
      <w:r w:rsidRPr="00F10251">
        <w:rPr>
          <w:rFonts w:ascii="Times New Roman" w:hAnsi="Times New Roman"/>
          <w:szCs w:val="24"/>
        </w:rPr>
        <w:t xml:space="preserve"> (di seguito, per brevità, anche </w:t>
      </w:r>
      <w:r w:rsidRPr="00B4003C">
        <w:rPr>
          <w:rFonts w:ascii="Times New Roman" w:hAnsi="Times New Roman"/>
          <w:szCs w:val="24"/>
        </w:rPr>
        <w:t>“</w:t>
      </w:r>
      <w:r w:rsidRPr="00016C6F">
        <w:rPr>
          <w:rFonts w:ascii="Times New Roman" w:hAnsi="Times New Roman"/>
          <w:b/>
          <w:i/>
          <w:szCs w:val="24"/>
        </w:rPr>
        <w:t>Procedura</w:t>
      </w:r>
      <w:r w:rsidRPr="00B4003C">
        <w:rPr>
          <w:rFonts w:ascii="Times New Roman" w:hAnsi="Times New Roman"/>
          <w:szCs w:val="24"/>
        </w:rPr>
        <w:t>”</w:t>
      </w:r>
      <w:r w:rsidRPr="00F10251">
        <w:rPr>
          <w:rFonts w:ascii="Times New Roman" w:hAnsi="Times New Roman"/>
          <w:szCs w:val="24"/>
        </w:rPr>
        <w:t xml:space="preserve"> o </w:t>
      </w:r>
      <w:r w:rsidRPr="00B4003C">
        <w:rPr>
          <w:rFonts w:ascii="Times New Roman" w:hAnsi="Times New Roman"/>
          <w:szCs w:val="24"/>
        </w:rPr>
        <w:t>“</w:t>
      </w:r>
      <w:r w:rsidRPr="00016C6F">
        <w:rPr>
          <w:rFonts w:ascii="Times New Roman" w:hAnsi="Times New Roman"/>
          <w:b/>
          <w:i/>
          <w:szCs w:val="24"/>
        </w:rPr>
        <w:t>Gara</w:t>
      </w:r>
      <w:r w:rsidRPr="00B4003C">
        <w:rPr>
          <w:rFonts w:ascii="Times New Roman" w:hAnsi="Times New Roman"/>
          <w:szCs w:val="24"/>
        </w:rPr>
        <w:t>”</w:t>
      </w:r>
      <w:r w:rsidRPr="00F10251">
        <w:rPr>
          <w:rFonts w:ascii="Times New Roman" w:hAnsi="Times New Roman"/>
          <w:szCs w:val="24"/>
        </w:rPr>
        <w:t>);</w:t>
      </w:r>
    </w:p>
    <w:p w14:paraId="012C448F" w14:textId="1081AF11" w:rsidR="00760897" w:rsidRPr="00F10251" w:rsidRDefault="00760897" w:rsidP="00B32C6F">
      <w:pPr>
        <w:numPr>
          <w:ilvl w:val="0"/>
          <w:numId w:val="15"/>
        </w:numPr>
        <w:spacing w:line="560" w:lineRule="exact"/>
        <w:rPr>
          <w:rFonts w:ascii="Times New Roman" w:hAnsi="Times New Roman"/>
          <w:szCs w:val="24"/>
        </w:rPr>
      </w:pPr>
      <w:r w:rsidRPr="00F10251">
        <w:rPr>
          <w:rFonts w:ascii="Times New Roman" w:hAnsi="Times New Roman"/>
          <w:szCs w:val="24"/>
        </w:rPr>
        <w:t xml:space="preserve">che il Fornitore è risultato aggiudicatario della Procedura e, per l’effetto, il medesimo Fornitore ha espressamente </w:t>
      </w:r>
      <w:r>
        <w:rPr>
          <w:rFonts w:ascii="Times New Roman" w:hAnsi="Times New Roman"/>
          <w:szCs w:val="24"/>
        </w:rPr>
        <w:t xml:space="preserve">manifestato </w:t>
      </w:r>
      <w:r w:rsidRPr="00F10251">
        <w:rPr>
          <w:rFonts w:ascii="Times New Roman" w:hAnsi="Times New Roman"/>
          <w:szCs w:val="24"/>
        </w:rPr>
        <w:t xml:space="preserve">la volontà di impegnarsi ad effettuare le prestazioni oggetto del presente </w:t>
      </w:r>
      <w:r>
        <w:rPr>
          <w:rFonts w:ascii="Times New Roman" w:hAnsi="Times New Roman"/>
          <w:szCs w:val="24"/>
        </w:rPr>
        <w:t>c</w:t>
      </w:r>
      <w:r w:rsidRPr="00F10251">
        <w:rPr>
          <w:rFonts w:ascii="Times New Roman" w:hAnsi="Times New Roman"/>
          <w:szCs w:val="24"/>
        </w:rPr>
        <w:t xml:space="preserve">ontratto alle condizioni, modalità, termini e requisiti stabiliti nel presente atto e nel </w:t>
      </w:r>
      <w:r w:rsidR="00193CD6">
        <w:rPr>
          <w:rFonts w:ascii="Times New Roman" w:hAnsi="Times New Roman"/>
          <w:szCs w:val="24"/>
        </w:rPr>
        <w:t>Capitolato Tecnico</w:t>
      </w:r>
      <w:r w:rsidRPr="00F10251">
        <w:rPr>
          <w:rFonts w:ascii="Times New Roman" w:hAnsi="Times New Roman"/>
          <w:szCs w:val="24"/>
        </w:rPr>
        <w:t>;</w:t>
      </w:r>
    </w:p>
    <w:p w14:paraId="1A4EDAAC" w14:textId="06FC245C" w:rsidR="00760897" w:rsidRPr="00F10251" w:rsidRDefault="00760897" w:rsidP="00B32C6F">
      <w:pPr>
        <w:numPr>
          <w:ilvl w:val="0"/>
          <w:numId w:val="15"/>
        </w:numPr>
        <w:spacing w:line="560" w:lineRule="exact"/>
        <w:rPr>
          <w:rFonts w:ascii="Times New Roman" w:hAnsi="Times New Roman"/>
          <w:szCs w:val="24"/>
        </w:rPr>
      </w:pPr>
      <w:r w:rsidRPr="00F10251">
        <w:rPr>
          <w:rFonts w:ascii="Times New Roman" w:hAnsi="Times New Roman"/>
          <w:szCs w:val="24"/>
        </w:rPr>
        <w:t xml:space="preserve">che il Fornitore dichiara che quanto risulta dal presente </w:t>
      </w:r>
      <w:r>
        <w:rPr>
          <w:rFonts w:ascii="Times New Roman" w:hAnsi="Times New Roman"/>
          <w:szCs w:val="24"/>
        </w:rPr>
        <w:t>atto</w:t>
      </w:r>
      <w:r w:rsidRPr="00F10251">
        <w:rPr>
          <w:rFonts w:ascii="Times New Roman" w:hAnsi="Times New Roman"/>
          <w:szCs w:val="24"/>
        </w:rPr>
        <w:t xml:space="preserve"> e dai suoi allegati</w:t>
      </w:r>
      <w:r>
        <w:rPr>
          <w:rFonts w:ascii="Times New Roman" w:hAnsi="Times New Roman"/>
          <w:szCs w:val="24"/>
        </w:rPr>
        <w:t xml:space="preserve"> (</w:t>
      </w:r>
      <w:r w:rsidRPr="00F10251">
        <w:rPr>
          <w:rFonts w:ascii="Times New Roman" w:hAnsi="Times New Roman"/>
          <w:szCs w:val="24"/>
        </w:rPr>
        <w:t>di seguito, per brevità, anche</w:t>
      </w:r>
      <w:r>
        <w:rPr>
          <w:rFonts w:ascii="Times New Roman" w:hAnsi="Times New Roman"/>
          <w:szCs w:val="24"/>
        </w:rPr>
        <w:t xml:space="preserve"> </w:t>
      </w:r>
      <w:r w:rsidRPr="00B4003C">
        <w:rPr>
          <w:rFonts w:ascii="Times New Roman" w:hAnsi="Times New Roman"/>
          <w:szCs w:val="24"/>
        </w:rPr>
        <w:t>“</w:t>
      </w:r>
      <w:r w:rsidRPr="003E61DF">
        <w:rPr>
          <w:rFonts w:ascii="Times New Roman" w:hAnsi="Times New Roman"/>
          <w:b/>
          <w:i/>
          <w:szCs w:val="24"/>
        </w:rPr>
        <w:t>Contratto</w:t>
      </w:r>
      <w:r w:rsidRPr="00B4003C">
        <w:rPr>
          <w:rFonts w:ascii="Times New Roman" w:hAnsi="Times New Roman"/>
          <w:szCs w:val="24"/>
        </w:rPr>
        <w:t>”</w:t>
      </w:r>
      <w:r>
        <w:rPr>
          <w:rFonts w:ascii="Times New Roman" w:hAnsi="Times New Roman"/>
          <w:szCs w:val="24"/>
        </w:rPr>
        <w:t>)</w:t>
      </w:r>
      <w:r w:rsidRPr="00F10251">
        <w:rPr>
          <w:rFonts w:ascii="Times New Roman" w:hAnsi="Times New Roman"/>
          <w:szCs w:val="24"/>
        </w:rPr>
        <w:t xml:space="preserve">, ivi compreso il </w:t>
      </w:r>
      <w:r w:rsidR="00193CD6">
        <w:rPr>
          <w:rFonts w:ascii="Times New Roman" w:hAnsi="Times New Roman"/>
          <w:szCs w:val="24"/>
        </w:rPr>
        <w:t>Capitolato Tecnico</w:t>
      </w:r>
      <w:r w:rsidRPr="00F10251">
        <w:rPr>
          <w:rFonts w:ascii="Times New Roman" w:hAnsi="Times New Roman"/>
          <w:szCs w:val="24"/>
        </w:rPr>
        <w:t>, nonché da</w:t>
      </w:r>
      <w:r>
        <w:rPr>
          <w:rFonts w:ascii="Times New Roman" w:hAnsi="Times New Roman"/>
          <w:szCs w:val="24"/>
        </w:rPr>
        <w:t>ll’ulteriore documentazione di Gara</w:t>
      </w:r>
      <w:r w:rsidRPr="00F10251">
        <w:rPr>
          <w:rFonts w:ascii="Times New Roman" w:hAnsi="Times New Roman"/>
          <w:szCs w:val="24"/>
        </w:rPr>
        <w:t xml:space="preserve">, definisce in modo adeguato e completo l’oggetto delle prestazioni da eseguire e, in ogni caso, ha potuto acquisire tutti gli elementi per una idonea </w:t>
      </w:r>
      <w:r w:rsidRPr="00F10251">
        <w:rPr>
          <w:rFonts w:ascii="Times New Roman" w:hAnsi="Times New Roman"/>
          <w:szCs w:val="24"/>
        </w:rPr>
        <w:lastRenderedPageBreak/>
        <w:t>valutazione tecnica ed economica delle stesse e per la formulazione dell’offerta;</w:t>
      </w:r>
    </w:p>
    <w:p w14:paraId="5E27BF37" w14:textId="0F794465" w:rsidR="00760897" w:rsidRPr="00F10251" w:rsidRDefault="00760897" w:rsidP="00B32C6F">
      <w:pPr>
        <w:numPr>
          <w:ilvl w:val="0"/>
          <w:numId w:val="15"/>
        </w:numPr>
        <w:spacing w:line="560" w:lineRule="exact"/>
        <w:rPr>
          <w:rFonts w:ascii="Times New Roman" w:hAnsi="Times New Roman"/>
          <w:szCs w:val="24"/>
        </w:rPr>
      </w:pPr>
      <w:r w:rsidRPr="00F10251">
        <w:rPr>
          <w:rFonts w:ascii="Times New Roman" w:hAnsi="Times New Roman"/>
          <w:szCs w:val="24"/>
        </w:rPr>
        <w:t>che il Fornitore ha presentato la documentazione richiesta ai fini della stipula del presente Contratto, ivi inclusa la cauzione definitiva per un importo di Euro ___________/</w:t>
      </w:r>
      <w:r>
        <w:rPr>
          <w:rFonts w:ascii="Times New Roman" w:hAnsi="Times New Roman"/>
          <w:szCs w:val="24"/>
        </w:rPr>
        <w:t xml:space="preserve">___ </w:t>
      </w:r>
      <w:r w:rsidRPr="00F10251">
        <w:rPr>
          <w:rFonts w:ascii="Times New Roman" w:hAnsi="Times New Roman"/>
          <w:szCs w:val="24"/>
        </w:rPr>
        <w:t>= (___________/</w:t>
      </w:r>
      <w:r>
        <w:rPr>
          <w:rFonts w:ascii="Times New Roman" w:hAnsi="Times New Roman"/>
          <w:szCs w:val="24"/>
        </w:rPr>
        <w:t>___</w:t>
      </w:r>
      <w:r w:rsidRPr="00F10251">
        <w:rPr>
          <w:rFonts w:ascii="Times New Roman" w:hAnsi="Times New Roman"/>
          <w:szCs w:val="24"/>
        </w:rPr>
        <w:t>) a garanzia dell’adempimento delle obbligazioni contrattuali</w:t>
      </w:r>
      <w:r>
        <w:rPr>
          <w:rFonts w:ascii="Times New Roman" w:hAnsi="Times New Roman"/>
          <w:szCs w:val="24"/>
        </w:rPr>
        <w:t xml:space="preserve"> e</w:t>
      </w:r>
      <w:r w:rsidR="001C7524">
        <w:rPr>
          <w:rFonts w:ascii="Times New Roman" w:hAnsi="Times New Roman"/>
          <w:szCs w:val="24"/>
        </w:rPr>
        <w:t>d</w:t>
      </w:r>
      <w:r>
        <w:rPr>
          <w:rFonts w:ascii="Times New Roman" w:hAnsi="Times New Roman"/>
          <w:szCs w:val="24"/>
        </w:rPr>
        <w:t xml:space="preserve"> </w:t>
      </w:r>
      <w:r w:rsidRPr="00EC47EB">
        <w:rPr>
          <w:rFonts w:ascii="Times New Roman" w:hAnsi="Times New Roman"/>
          <w:szCs w:val="24"/>
        </w:rPr>
        <w:t>una polizza assicurati</w:t>
      </w:r>
      <w:r w:rsidRPr="004F6F8B">
        <w:rPr>
          <w:rFonts w:ascii="Times New Roman" w:hAnsi="Times New Roman"/>
          <w:szCs w:val="24"/>
        </w:rPr>
        <w:t>va per la responsabilità civile</w:t>
      </w:r>
      <w:r>
        <w:rPr>
          <w:rFonts w:ascii="Times New Roman" w:hAnsi="Times New Roman"/>
          <w:szCs w:val="24"/>
        </w:rPr>
        <w:t xml:space="preserve"> </w:t>
      </w:r>
      <w:r w:rsidRPr="008F32F9">
        <w:rPr>
          <w:rFonts w:ascii="Times New Roman" w:hAnsi="Times New Roman"/>
          <w:szCs w:val="24"/>
        </w:rPr>
        <w:t>tu</w:t>
      </w:r>
      <w:r w:rsidRPr="00FC7908">
        <w:rPr>
          <w:rFonts w:ascii="Times New Roman" w:hAnsi="Times New Roman"/>
          <w:szCs w:val="24"/>
        </w:rPr>
        <w:t>tte stipulate nel rispetto delle modali</w:t>
      </w:r>
      <w:r w:rsidRPr="00F10251">
        <w:rPr>
          <w:rFonts w:ascii="Times New Roman" w:hAnsi="Times New Roman"/>
          <w:szCs w:val="24"/>
        </w:rPr>
        <w:t>tà e delle condizion</w:t>
      </w:r>
      <w:r>
        <w:rPr>
          <w:rFonts w:ascii="Times New Roman" w:hAnsi="Times New Roman"/>
          <w:szCs w:val="24"/>
        </w:rPr>
        <w:t>i indicate nel Disciplinare di G</w:t>
      </w:r>
      <w:r w:rsidRPr="00F10251">
        <w:rPr>
          <w:rFonts w:ascii="Times New Roman" w:hAnsi="Times New Roman"/>
          <w:szCs w:val="24"/>
        </w:rPr>
        <w:t>ara. La menzionata documentazione, anche se non materialmente allegata al presente Contratto, forma parte integrante e sostanziale del medesimo;</w:t>
      </w:r>
    </w:p>
    <w:p w14:paraId="35DF984E" w14:textId="77777777" w:rsidR="00760897" w:rsidRPr="00F10251" w:rsidRDefault="00760897" w:rsidP="00B32C6F">
      <w:pPr>
        <w:numPr>
          <w:ilvl w:val="0"/>
          <w:numId w:val="15"/>
        </w:numPr>
        <w:spacing w:line="560" w:lineRule="exact"/>
        <w:rPr>
          <w:rFonts w:ascii="Times New Roman" w:hAnsi="Times New Roman"/>
          <w:szCs w:val="24"/>
        </w:rPr>
      </w:pPr>
      <w:r w:rsidRPr="00F10251">
        <w:rPr>
          <w:rFonts w:ascii="Times New Roman" w:hAnsi="Times New Roman"/>
          <w:szCs w:val="24"/>
        </w:rPr>
        <w:t>che il presente Contratto non è fonte di alcuna obbligazione per AMA nei confronti del Fornitore, salvo quelle espressamente alla stessa riferite.</w:t>
      </w:r>
    </w:p>
    <w:p w14:paraId="5DE2B91B" w14:textId="77777777" w:rsidR="00760897" w:rsidRPr="00F10251" w:rsidRDefault="00760897" w:rsidP="00B32C6F">
      <w:pPr>
        <w:pStyle w:val="Rientrocorpodeltesto"/>
        <w:spacing w:line="560" w:lineRule="exact"/>
        <w:ind w:left="0"/>
        <w:jc w:val="center"/>
        <w:rPr>
          <w:rFonts w:ascii="Times New Roman" w:hAnsi="Times New Roman"/>
          <w:b/>
          <w:szCs w:val="24"/>
        </w:rPr>
      </w:pPr>
      <w:r w:rsidRPr="00F10251">
        <w:rPr>
          <w:rFonts w:ascii="Times New Roman" w:hAnsi="Times New Roman"/>
          <w:b/>
          <w:szCs w:val="24"/>
        </w:rPr>
        <w:t>Ciò premesso, tra le parti come in epigrafe rappresentate e domiciliate</w:t>
      </w:r>
    </w:p>
    <w:p w14:paraId="5DE439AB" w14:textId="77777777" w:rsidR="00760897" w:rsidRPr="00F10251" w:rsidRDefault="00760897" w:rsidP="00B32C6F">
      <w:pPr>
        <w:widowControl w:val="0"/>
        <w:spacing w:line="560" w:lineRule="exact"/>
        <w:jc w:val="center"/>
        <w:rPr>
          <w:rFonts w:ascii="Times New Roman" w:hAnsi="Times New Roman"/>
          <w:b/>
          <w:szCs w:val="24"/>
        </w:rPr>
      </w:pPr>
      <w:r w:rsidRPr="00F10251">
        <w:rPr>
          <w:rFonts w:ascii="Times New Roman" w:hAnsi="Times New Roman"/>
          <w:b/>
          <w:szCs w:val="24"/>
        </w:rPr>
        <w:t>SI CONVIENE E SI STIPULA QUANTO SEGUE</w:t>
      </w:r>
    </w:p>
    <w:p w14:paraId="17852E70" w14:textId="77777777" w:rsidR="00760897" w:rsidRPr="00F10251" w:rsidRDefault="00760897" w:rsidP="00B32C6F">
      <w:pPr>
        <w:pStyle w:val="Titolo1"/>
        <w:keepLines/>
        <w:widowControl w:val="0"/>
        <w:spacing w:before="0" w:after="0" w:line="560" w:lineRule="exact"/>
        <w:jc w:val="center"/>
        <w:rPr>
          <w:rFonts w:ascii="Times New Roman" w:hAnsi="Times New Roman"/>
          <w:caps/>
          <w:sz w:val="24"/>
          <w:szCs w:val="24"/>
        </w:rPr>
      </w:pPr>
      <w:bookmarkStart w:id="1" w:name="_Toc479508129"/>
      <w:bookmarkStart w:id="2" w:name="_Toc479508890"/>
      <w:bookmarkStart w:id="3" w:name="_Toc479510221"/>
      <w:bookmarkStart w:id="4" w:name="_Toc479510800"/>
      <w:bookmarkStart w:id="5" w:name="_Toc481362870"/>
      <w:bookmarkStart w:id="6" w:name="_Toc492721839"/>
      <w:bookmarkStart w:id="7" w:name="_Toc193516788"/>
      <w:bookmarkStart w:id="8" w:name="_Toc96543361"/>
      <w:bookmarkStart w:id="9" w:name="_Toc96543556"/>
      <w:bookmarkStart w:id="10" w:name="_Toc96544510"/>
      <w:bookmarkStart w:id="11" w:name="_Toc8385871"/>
      <w:r w:rsidRPr="00F10251">
        <w:rPr>
          <w:rFonts w:ascii="Times New Roman" w:hAnsi="Times New Roman"/>
          <w:sz w:val="24"/>
          <w:szCs w:val="24"/>
        </w:rPr>
        <w:t>Articolo 1</w:t>
      </w:r>
      <w:bookmarkStart w:id="12" w:name="_Toc479508891"/>
      <w:bookmarkStart w:id="13" w:name="_Toc479510222"/>
      <w:bookmarkEnd w:id="1"/>
      <w:bookmarkEnd w:id="2"/>
      <w:bookmarkEnd w:id="3"/>
      <w:bookmarkEnd w:id="4"/>
      <w:r w:rsidRPr="00F10251">
        <w:rPr>
          <w:rFonts w:ascii="Times New Roman" w:hAnsi="Times New Roman"/>
          <w:sz w:val="24"/>
          <w:szCs w:val="24"/>
        </w:rPr>
        <w:br/>
      </w:r>
      <w:r w:rsidRPr="00F10251">
        <w:rPr>
          <w:rFonts w:ascii="Times New Roman" w:hAnsi="Times New Roman"/>
          <w:caps/>
          <w:sz w:val="24"/>
          <w:szCs w:val="24"/>
        </w:rPr>
        <w:t>V</w:t>
      </w:r>
      <w:r w:rsidRPr="00F10251">
        <w:rPr>
          <w:rFonts w:ascii="Times New Roman" w:hAnsi="Times New Roman"/>
          <w:sz w:val="24"/>
          <w:szCs w:val="24"/>
        </w:rPr>
        <w:t>alore delle premesse, degli allegati, norme regolatrici</w:t>
      </w:r>
      <w:bookmarkEnd w:id="5"/>
      <w:bookmarkEnd w:id="6"/>
      <w:bookmarkEnd w:id="7"/>
      <w:bookmarkEnd w:id="12"/>
      <w:bookmarkEnd w:id="13"/>
      <w:r w:rsidRPr="00F10251">
        <w:rPr>
          <w:rFonts w:ascii="Times New Roman" w:hAnsi="Times New Roman"/>
          <w:sz w:val="24"/>
          <w:szCs w:val="24"/>
        </w:rPr>
        <w:t xml:space="preserve"> e definizioni</w:t>
      </w:r>
      <w:bookmarkEnd w:id="8"/>
      <w:bookmarkEnd w:id="9"/>
      <w:bookmarkEnd w:id="10"/>
      <w:bookmarkEnd w:id="11"/>
    </w:p>
    <w:p w14:paraId="6B5345F1" w14:textId="77777777" w:rsidR="00760897" w:rsidRPr="00D2486F" w:rsidRDefault="00760897" w:rsidP="00B32C6F">
      <w:pPr>
        <w:numPr>
          <w:ilvl w:val="0"/>
          <w:numId w:val="12"/>
        </w:numPr>
        <w:spacing w:line="560" w:lineRule="exact"/>
        <w:rPr>
          <w:rFonts w:ascii="Times New Roman" w:hAnsi="Times New Roman"/>
          <w:szCs w:val="24"/>
        </w:rPr>
      </w:pPr>
      <w:r w:rsidRPr="00F10251">
        <w:rPr>
          <w:rFonts w:ascii="Times New Roman" w:hAnsi="Times New Roman"/>
          <w:szCs w:val="24"/>
        </w:rPr>
        <w:t>Le premesse del presente Contratto e gli atti e i documenti richiamati nelle medesime premesse e nella restante parte del presente atto,</w:t>
      </w:r>
      <w:r>
        <w:rPr>
          <w:rFonts w:ascii="Times New Roman" w:hAnsi="Times New Roman"/>
          <w:szCs w:val="24"/>
        </w:rPr>
        <w:t xml:space="preserve"> ivi inclusi il Bando di G</w:t>
      </w:r>
      <w:r w:rsidRPr="00F10251">
        <w:rPr>
          <w:rFonts w:ascii="Times New Roman" w:hAnsi="Times New Roman"/>
          <w:szCs w:val="24"/>
        </w:rPr>
        <w:t>ara ed il Disc</w:t>
      </w:r>
      <w:r>
        <w:rPr>
          <w:rFonts w:ascii="Times New Roman" w:hAnsi="Times New Roman"/>
          <w:szCs w:val="24"/>
        </w:rPr>
        <w:t>iplinare di G</w:t>
      </w:r>
      <w:r w:rsidRPr="00F10251">
        <w:rPr>
          <w:rFonts w:ascii="Times New Roman" w:hAnsi="Times New Roman"/>
          <w:szCs w:val="24"/>
        </w:rPr>
        <w:t>ara, anco</w:t>
      </w:r>
      <w:r w:rsidRPr="001A0B66">
        <w:rPr>
          <w:rFonts w:ascii="Times New Roman" w:hAnsi="Times New Roman"/>
          <w:szCs w:val="24"/>
        </w:rPr>
        <w:t>rché non materialmente allegati,</w:t>
      </w:r>
      <w:r w:rsidRPr="000D3574">
        <w:rPr>
          <w:rFonts w:ascii="Times New Roman" w:hAnsi="Times New Roman"/>
          <w:szCs w:val="24"/>
        </w:rPr>
        <w:t xml:space="preserve"> costituiscono parte integrante e sostanziale del presente Contratto.</w:t>
      </w:r>
    </w:p>
    <w:p w14:paraId="74AF24C9" w14:textId="77777777" w:rsidR="00760897" w:rsidRPr="009C5AE9" w:rsidRDefault="00760897" w:rsidP="00B32C6F">
      <w:pPr>
        <w:numPr>
          <w:ilvl w:val="0"/>
          <w:numId w:val="12"/>
        </w:numPr>
        <w:spacing w:line="560" w:lineRule="exact"/>
        <w:rPr>
          <w:rFonts w:ascii="Times New Roman" w:hAnsi="Times New Roman"/>
          <w:szCs w:val="24"/>
        </w:rPr>
      </w:pPr>
      <w:r w:rsidRPr="009C5AE9">
        <w:rPr>
          <w:rFonts w:ascii="Times New Roman" w:hAnsi="Times New Roman"/>
          <w:szCs w:val="24"/>
        </w:rPr>
        <w:t>Costituiscono, altresì, parte integrante e sostanziale del presente Contratto:</w:t>
      </w:r>
    </w:p>
    <w:p w14:paraId="210375BD" w14:textId="557F2D61" w:rsidR="00A007E4" w:rsidRPr="00A007E4" w:rsidRDefault="00760897" w:rsidP="00B32C6F">
      <w:pPr>
        <w:pStyle w:val="Paragrafoelenco"/>
        <w:numPr>
          <w:ilvl w:val="0"/>
          <w:numId w:val="21"/>
        </w:numPr>
        <w:tabs>
          <w:tab w:val="left" w:pos="709"/>
        </w:tabs>
        <w:spacing w:line="560" w:lineRule="exact"/>
        <w:ind w:left="426" w:hanging="77"/>
        <w:rPr>
          <w:rFonts w:ascii="Times New Roman" w:hAnsi="Times New Roman"/>
          <w:szCs w:val="24"/>
        </w:rPr>
      </w:pPr>
      <w:r w:rsidRPr="00A007E4">
        <w:rPr>
          <w:rFonts w:ascii="Times New Roman" w:hAnsi="Times New Roman"/>
          <w:szCs w:val="24"/>
        </w:rPr>
        <w:t>l’Allegato “</w:t>
      </w:r>
      <w:r w:rsidRPr="00A007E4">
        <w:rPr>
          <w:rFonts w:ascii="Times New Roman" w:hAnsi="Times New Roman"/>
          <w:b/>
          <w:szCs w:val="24"/>
        </w:rPr>
        <w:t>A</w:t>
      </w:r>
      <w:r w:rsidRPr="00A007E4">
        <w:rPr>
          <w:rFonts w:ascii="Times New Roman" w:hAnsi="Times New Roman"/>
          <w:szCs w:val="24"/>
        </w:rPr>
        <w:t>” (</w:t>
      </w:r>
      <w:r w:rsidR="00193CD6">
        <w:rPr>
          <w:rFonts w:ascii="Times New Roman" w:hAnsi="Times New Roman"/>
          <w:szCs w:val="24"/>
        </w:rPr>
        <w:t>Capitolato Tecnico</w:t>
      </w:r>
      <w:r w:rsidRPr="00A007E4">
        <w:rPr>
          <w:rFonts w:ascii="Times New Roman" w:hAnsi="Times New Roman"/>
          <w:szCs w:val="24"/>
        </w:rPr>
        <w:t>), l</w:t>
      </w:r>
      <w:r w:rsidRPr="00A007E4">
        <w:rPr>
          <w:rFonts w:ascii="Times New Roman" w:hAnsi="Times New Roman" w:hint="eastAsia"/>
          <w:szCs w:val="24"/>
        </w:rPr>
        <w:t>’</w:t>
      </w:r>
      <w:r w:rsidRPr="00A007E4">
        <w:rPr>
          <w:rFonts w:ascii="Times New Roman" w:hAnsi="Times New Roman"/>
          <w:szCs w:val="24"/>
        </w:rPr>
        <w:t xml:space="preserve">Allegato </w:t>
      </w:r>
      <w:r w:rsidRPr="00A007E4">
        <w:rPr>
          <w:rFonts w:ascii="Times New Roman" w:hAnsi="Times New Roman" w:hint="eastAsia"/>
          <w:szCs w:val="24"/>
        </w:rPr>
        <w:t>“</w:t>
      </w:r>
      <w:r w:rsidRPr="00A007E4">
        <w:rPr>
          <w:rFonts w:ascii="Times New Roman" w:hAnsi="Times New Roman"/>
          <w:b/>
          <w:szCs w:val="24"/>
        </w:rPr>
        <w:t>B</w:t>
      </w:r>
      <w:r w:rsidRPr="00A007E4">
        <w:rPr>
          <w:rFonts w:ascii="Times New Roman" w:hAnsi="Times New Roman" w:hint="eastAsia"/>
          <w:szCs w:val="24"/>
        </w:rPr>
        <w:t>”</w:t>
      </w:r>
      <w:r w:rsidRPr="00A007E4">
        <w:rPr>
          <w:rFonts w:ascii="Times New Roman" w:hAnsi="Times New Roman"/>
          <w:szCs w:val="24"/>
        </w:rPr>
        <w:t xml:space="preserve"> (Offerta Tecnica), l</w:t>
      </w:r>
      <w:r w:rsidRPr="00A007E4">
        <w:rPr>
          <w:rFonts w:ascii="Times New Roman" w:hAnsi="Times New Roman" w:hint="eastAsia"/>
          <w:szCs w:val="24"/>
        </w:rPr>
        <w:t>’</w:t>
      </w:r>
      <w:r w:rsidRPr="00A007E4">
        <w:rPr>
          <w:rFonts w:ascii="Times New Roman" w:hAnsi="Times New Roman"/>
          <w:szCs w:val="24"/>
        </w:rPr>
        <w:t xml:space="preserve">Allegato </w:t>
      </w:r>
      <w:r w:rsidRPr="00A007E4">
        <w:rPr>
          <w:rFonts w:ascii="Times New Roman" w:hAnsi="Times New Roman" w:hint="eastAsia"/>
          <w:szCs w:val="24"/>
        </w:rPr>
        <w:t>“</w:t>
      </w:r>
      <w:r w:rsidRPr="00A007E4">
        <w:rPr>
          <w:rFonts w:ascii="Times New Roman" w:hAnsi="Times New Roman"/>
          <w:b/>
          <w:szCs w:val="24"/>
        </w:rPr>
        <w:t>C</w:t>
      </w:r>
      <w:r w:rsidRPr="00A007E4">
        <w:rPr>
          <w:rFonts w:ascii="Times New Roman" w:hAnsi="Times New Roman" w:hint="eastAsia"/>
          <w:szCs w:val="24"/>
        </w:rPr>
        <w:t>”</w:t>
      </w:r>
      <w:r w:rsidRPr="00A007E4">
        <w:rPr>
          <w:rFonts w:ascii="Times New Roman" w:hAnsi="Times New Roman"/>
          <w:szCs w:val="24"/>
        </w:rPr>
        <w:t xml:space="preserve"> (Offerta Economica), l</w:t>
      </w:r>
      <w:r w:rsidRPr="00A007E4">
        <w:rPr>
          <w:rFonts w:ascii="Times New Roman" w:hAnsi="Times New Roman" w:hint="eastAsia"/>
          <w:szCs w:val="24"/>
        </w:rPr>
        <w:t>’</w:t>
      </w:r>
      <w:r w:rsidRPr="00A007E4">
        <w:rPr>
          <w:rFonts w:ascii="Times New Roman" w:hAnsi="Times New Roman"/>
          <w:szCs w:val="24"/>
        </w:rPr>
        <w:t xml:space="preserve">Allegato </w:t>
      </w:r>
      <w:r w:rsidRPr="00A007E4">
        <w:rPr>
          <w:rFonts w:ascii="Times New Roman" w:hAnsi="Times New Roman" w:hint="eastAsia"/>
          <w:szCs w:val="24"/>
        </w:rPr>
        <w:t>“</w:t>
      </w:r>
      <w:r w:rsidRPr="00A007E4">
        <w:rPr>
          <w:rFonts w:ascii="Times New Roman" w:hAnsi="Times New Roman"/>
          <w:b/>
          <w:szCs w:val="24"/>
        </w:rPr>
        <w:t>D</w:t>
      </w:r>
      <w:r w:rsidRPr="00A007E4">
        <w:rPr>
          <w:rFonts w:ascii="Times New Roman" w:hAnsi="Times New Roman" w:hint="eastAsia"/>
          <w:szCs w:val="24"/>
        </w:rPr>
        <w:t>”</w:t>
      </w:r>
      <w:r w:rsidRPr="00A007E4">
        <w:rPr>
          <w:rFonts w:ascii="Times New Roman" w:hAnsi="Times New Roman"/>
          <w:szCs w:val="24"/>
        </w:rPr>
        <w:t xml:space="preserve"> </w:t>
      </w:r>
      <w:r w:rsidR="00B4664C">
        <w:rPr>
          <w:rFonts w:ascii="Times New Roman" w:hAnsi="Times New Roman"/>
          <w:szCs w:val="24"/>
        </w:rPr>
        <w:t>(Protocollo di Legalità)</w:t>
      </w:r>
      <w:r w:rsidR="008210DE">
        <w:rPr>
          <w:rFonts w:ascii="Times New Roman" w:hAnsi="Times New Roman"/>
          <w:szCs w:val="24"/>
        </w:rPr>
        <w:t>,</w:t>
      </w:r>
      <w:r w:rsidR="00A007E4" w:rsidRPr="00A007E4">
        <w:rPr>
          <w:rFonts w:ascii="Times New Roman" w:hAnsi="Times New Roman"/>
          <w:szCs w:val="24"/>
        </w:rPr>
        <w:t xml:space="preserve"> l</w:t>
      </w:r>
      <w:r w:rsidR="00A007E4" w:rsidRPr="00A007E4">
        <w:rPr>
          <w:rFonts w:ascii="Times New Roman" w:hAnsi="Times New Roman" w:hint="eastAsia"/>
          <w:szCs w:val="24"/>
        </w:rPr>
        <w:t>’</w:t>
      </w:r>
      <w:r w:rsidR="00A007E4" w:rsidRPr="00A007E4">
        <w:rPr>
          <w:rFonts w:ascii="Times New Roman" w:hAnsi="Times New Roman"/>
          <w:szCs w:val="24"/>
        </w:rPr>
        <w:t xml:space="preserve">Allegato </w:t>
      </w:r>
      <w:r w:rsidR="00A007E4" w:rsidRPr="00A007E4">
        <w:rPr>
          <w:rFonts w:ascii="Times New Roman" w:hAnsi="Times New Roman" w:hint="eastAsia"/>
          <w:szCs w:val="24"/>
        </w:rPr>
        <w:t>“</w:t>
      </w:r>
      <w:r w:rsidR="00E24229">
        <w:rPr>
          <w:rFonts w:ascii="Times New Roman" w:hAnsi="Times New Roman"/>
          <w:b/>
          <w:szCs w:val="24"/>
        </w:rPr>
        <w:t>E</w:t>
      </w:r>
      <w:r w:rsidR="00A007E4" w:rsidRPr="00A007E4">
        <w:rPr>
          <w:rFonts w:ascii="Times New Roman" w:hAnsi="Times New Roman" w:hint="eastAsia"/>
          <w:szCs w:val="24"/>
        </w:rPr>
        <w:t>”</w:t>
      </w:r>
      <w:r w:rsidR="00B4664C" w:rsidRPr="00B4664C">
        <w:rPr>
          <w:rFonts w:ascii="Times New Roman" w:hAnsi="Times New Roman"/>
          <w:szCs w:val="24"/>
        </w:rPr>
        <w:t xml:space="preserve"> </w:t>
      </w:r>
      <w:r w:rsidR="00B4664C" w:rsidRPr="00A007E4">
        <w:rPr>
          <w:rFonts w:ascii="Times New Roman" w:hAnsi="Times New Roman"/>
          <w:szCs w:val="24"/>
        </w:rPr>
        <w:t>(Protocollo di Integrit</w:t>
      </w:r>
      <w:r w:rsidR="00B4664C" w:rsidRPr="00A007E4">
        <w:rPr>
          <w:rFonts w:ascii="Times New Roman" w:hAnsi="Times New Roman" w:hint="eastAsia"/>
          <w:szCs w:val="24"/>
        </w:rPr>
        <w:t>à</w:t>
      </w:r>
      <w:r w:rsidR="00B4664C" w:rsidRPr="00A007E4">
        <w:rPr>
          <w:rFonts w:ascii="Times New Roman" w:hAnsi="Times New Roman"/>
          <w:szCs w:val="24"/>
        </w:rPr>
        <w:t>)</w:t>
      </w:r>
      <w:r w:rsidR="002A03D0">
        <w:rPr>
          <w:rFonts w:ascii="Times New Roman" w:hAnsi="Times New Roman"/>
          <w:szCs w:val="24"/>
        </w:rPr>
        <w:t xml:space="preserve">, l’Allegato </w:t>
      </w:r>
      <w:r w:rsidR="002A03D0" w:rsidRPr="002A03D0">
        <w:rPr>
          <w:rFonts w:ascii="Times New Roman" w:hAnsi="Times New Roman"/>
          <w:b/>
          <w:szCs w:val="24"/>
        </w:rPr>
        <w:t>F</w:t>
      </w:r>
      <w:r w:rsidR="002A03D0">
        <w:rPr>
          <w:rFonts w:ascii="Times New Roman" w:hAnsi="Times New Roman"/>
          <w:szCs w:val="24"/>
        </w:rPr>
        <w:t xml:space="preserve"> </w:t>
      </w:r>
      <w:r w:rsidR="008210DE">
        <w:rPr>
          <w:rFonts w:ascii="Times New Roman" w:hAnsi="Times New Roman"/>
          <w:szCs w:val="24"/>
        </w:rPr>
        <w:t>(DUVRI) e l’Allegato “</w:t>
      </w:r>
      <w:r w:rsidR="002A03D0">
        <w:rPr>
          <w:rFonts w:ascii="Times New Roman" w:hAnsi="Times New Roman"/>
          <w:b/>
          <w:szCs w:val="24"/>
        </w:rPr>
        <w:t>G</w:t>
      </w:r>
      <w:r w:rsidR="008210DE">
        <w:rPr>
          <w:rFonts w:ascii="Times New Roman" w:hAnsi="Times New Roman"/>
          <w:szCs w:val="24"/>
        </w:rPr>
        <w:t xml:space="preserve">” </w:t>
      </w:r>
      <w:r w:rsidR="00A007E4" w:rsidRPr="00A007E4">
        <w:rPr>
          <w:rFonts w:ascii="Times New Roman" w:hAnsi="Times New Roman"/>
          <w:szCs w:val="24"/>
        </w:rPr>
        <w:t xml:space="preserve">(Dichiarazione </w:t>
      </w:r>
      <w:r w:rsidR="003E61DF">
        <w:rPr>
          <w:rFonts w:ascii="Times New Roman" w:hAnsi="Times New Roman"/>
          <w:szCs w:val="24"/>
        </w:rPr>
        <w:t>sulla Tracciabilità dei flussi finanziari</w:t>
      </w:r>
      <w:r w:rsidR="00A007E4">
        <w:rPr>
          <w:rFonts w:ascii="Times New Roman" w:hAnsi="Times New Roman"/>
          <w:szCs w:val="24"/>
        </w:rPr>
        <w:t>)</w:t>
      </w:r>
      <w:r w:rsidR="00A007E4" w:rsidRPr="00A007E4">
        <w:rPr>
          <w:rFonts w:ascii="Times New Roman" w:hAnsi="Times New Roman"/>
          <w:szCs w:val="24"/>
        </w:rPr>
        <w:t>;</w:t>
      </w:r>
    </w:p>
    <w:p w14:paraId="25547BC5" w14:textId="77777777" w:rsidR="00760897" w:rsidRPr="003249FB" w:rsidRDefault="00760897" w:rsidP="00B32C6F">
      <w:pPr>
        <w:pStyle w:val="Elencoacolori-Colore11"/>
        <w:widowControl w:val="0"/>
        <w:numPr>
          <w:ilvl w:val="0"/>
          <w:numId w:val="21"/>
        </w:numPr>
        <w:spacing w:line="560" w:lineRule="exact"/>
        <w:ind w:left="426" w:firstLine="0"/>
        <w:rPr>
          <w:rFonts w:ascii="Times New Roman" w:hAnsi="Times New Roman"/>
          <w:szCs w:val="24"/>
        </w:rPr>
      </w:pPr>
      <w:r w:rsidRPr="003249FB">
        <w:rPr>
          <w:rFonts w:ascii="Times New Roman" w:hAnsi="Times New Roman"/>
          <w:szCs w:val="24"/>
        </w:rPr>
        <w:lastRenderedPageBreak/>
        <w:t xml:space="preserve">la dichiarazione del legale rappresentante del </w:t>
      </w:r>
      <w:r w:rsidRPr="00B4003C">
        <w:rPr>
          <w:rFonts w:ascii="Times New Roman" w:hAnsi="Times New Roman"/>
          <w:szCs w:val="24"/>
        </w:rPr>
        <w:t>Fornitore</w:t>
      </w:r>
      <w:r w:rsidRPr="003249FB">
        <w:rPr>
          <w:rFonts w:ascii="Times New Roman" w:hAnsi="Times New Roman"/>
          <w:szCs w:val="24"/>
        </w:rPr>
        <w:t xml:space="preserve"> posta in calce al presente atto ai sensi e per gli effetti degli articoli 1341 e 1342 del Codice Civile.</w:t>
      </w:r>
    </w:p>
    <w:p w14:paraId="351CF621" w14:textId="77777777" w:rsidR="00760897" w:rsidRPr="00F10251" w:rsidRDefault="00760897" w:rsidP="00B32C6F">
      <w:pPr>
        <w:numPr>
          <w:ilvl w:val="0"/>
          <w:numId w:val="12"/>
        </w:numPr>
        <w:spacing w:line="560" w:lineRule="exact"/>
        <w:rPr>
          <w:rFonts w:ascii="Times New Roman" w:hAnsi="Times New Roman"/>
          <w:szCs w:val="24"/>
        </w:rPr>
      </w:pPr>
      <w:r w:rsidRPr="00F10251">
        <w:rPr>
          <w:rFonts w:ascii="Times New Roman" w:hAnsi="Times New Roman"/>
          <w:szCs w:val="24"/>
        </w:rPr>
        <w:t>L’esecuzione del presente Contratto è regolata in via gradata:</w:t>
      </w:r>
    </w:p>
    <w:p w14:paraId="331B275B" w14:textId="77777777" w:rsidR="00760897" w:rsidRPr="00F10251" w:rsidRDefault="00760897" w:rsidP="00B32C6F">
      <w:pPr>
        <w:widowControl w:val="0"/>
        <w:numPr>
          <w:ilvl w:val="0"/>
          <w:numId w:val="3"/>
        </w:numPr>
        <w:spacing w:line="560" w:lineRule="exact"/>
        <w:ind w:left="720" w:hanging="294"/>
        <w:rPr>
          <w:rFonts w:ascii="Times New Roman" w:hAnsi="Times New Roman"/>
          <w:szCs w:val="24"/>
        </w:rPr>
      </w:pPr>
      <w:r w:rsidRPr="00F10251">
        <w:rPr>
          <w:rFonts w:ascii="Times New Roman" w:hAnsi="Times New Roman"/>
          <w:szCs w:val="24"/>
        </w:rPr>
        <w:t>dalle clausole del presente atto e da quanto stabilito nei suoi Allegati;</w:t>
      </w:r>
    </w:p>
    <w:p w14:paraId="33C19FF5" w14:textId="77777777" w:rsidR="00760897" w:rsidRPr="00F10251" w:rsidRDefault="00760897" w:rsidP="00B32C6F">
      <w:pPr>
        <w:widowControl w:val="0"/>
        <w:numPr>
          <w:ilvl w:val="0"/>
          <w:numId w:val="3"/>
        </w:numPr>
        <w:spacing w:line="560" w:lineRule="exact"/>
        <w:ind w:left="720" w:hanging="294"/>
        <w:rPr>
          <w:rFonts w:ascii="Times New Roman" w:hAnsi="Times New Roman"/>
          <w:szCs w:val="24"/>
        </w:rPr>
      </w:pPr>
      <w:r w:rsidRPr="00F10251">
        <w:rPr>
          <w:rFonts w:ascii="Times New Roman" w:hAnsi="Times New Roman"/>
          <w:szCs w:val="24"/>
        </w:rPr>
        <w:t>dalle norme applicabili</w:t>
      </w:r>
      <w:r>
        <w:rPr>
          <w:rFonts w:ascii="Times New Roman" w:hAnsi="Times New Roman"/>
          <w:szCs w:val="24"/>
        </w:rPr>
        <w:t xml:space="preserve"> in materia di contratti della Pubblica A</w:t>
      </w:r>
      <w:r w:rsidRPr="00F10251">
        <w:rPr>
          <w:rFonts w:ascii="Times New Roman" w:hAnsi="Times New Roman"/>
          <w:szCs w:val="24"/>
        </w:rPr>
        <w:t>mministrazione e dalle disposizioni, anche di natura regolamentare, in vigore per AMA. Norme e disposizioni queste di cui il Fornitore dichiara di avere esatta conoscenza e che, sebbene non siano materialmente allegate, formano parte integrante del presente Contratto;</w:t>
      </w:r>
    </w:p>
    <w:p w14:paraId="262241F0" w14:textId="77777777" w:rsidR="00760897" w:rsidRPr="00F10251" w:rsidRDefault="00760897" w:rsidP="00B32C6F">
      <w:pPr>
        <w:widowControl w:val="0"/>
        <w:numPr>
          <w:ilvl w:val="0"/>
          <w:numId w:val="3"/>
        </w:numPr>
        <w:spacing w:line="560" w:lineRule="exact"/>
        <w:ind w:left="720" w:hanging="294"/>
        <w:rPr>
          <w:rFonts w:ascii="Times New Roman" w:hAnsi="Times New Roman"/>
          <w:szCs w:val="24"/>
        </w:rPr>
      </w:pPr>
      <w:r w:rsidRPr="00F10251">
        <w:rPr>
          <w:rFonts w:ascii="Times New Roman" w:hAnsi="Times New Roman"/>
          <w:szCs w:val="24"/>
        </w:rPr>
        <w:t>dal codice civile e dalle altre disposizioni normative in vigore in materia di contratti di diritto privato e dalle disposizioni aventi carattere cogente contenute in leggi o regolamenti che entreranno in vigore successivamente alla stipula del presente atto.</w:t>
      </w:r>
    </w:p>
    <w:p w14:paraId="0B48560E" w14:textId="77777777" w:rsidR="00760897" w:rsidRPr="00F10251" w:rsidRDefault="00760897" w:rsidP="00B32C6F">
      <w:pPr>
        <w:numPr>
          <w:ilvl w:val="0"/>
          <w:numId w:val="12"/>
        </w:numPr>
        <w:spacing w:line="560" w:lineRule="exact"/>
        <w:rPr>
          <w:rFonts w:ascii="Times New Roman" w:hAnsi="Times New Roman"/>
          <w:szCs w:val="24"/>
        </w:rPr>
      </w:pPr>
      <w:r w:rsidRPr="00F10251">
        <w:rPr>
          <w:rFonts w:ascii="Times New Roman" w:hAnsi="Times New Roman"/>
          <w:szCs w:val="24"/>
        </w:rPr>
        <w:t>In caso di discordanza, gli atti e documenti tutti della Procedura di cui in premessa</w:t>
      </w:r>
      <w:r>
        <w:rPr>
          <w:rFonts w:ascii="Times New Roman" w:hAnsi="Times New Roman"/>
          <w:szCs w:val="24"/>
        </w:rPr>
        <w:t>,</w:t>
      </w:r>
      <w:r w:rsidRPr="00F10251">
        <w:rPr>
          <w:rFonts w:ascii="Times New Roman" w:hAnsi="Times New Roman"/>
          <w:szCs w:val="24"/>
        </w:rPr>
        <w:t xml:space="preserve"> prevarranno sui documenti tutti prodotti dal Fornitore ai fini della partecipazione e dell’aggiudicazione della medesima Procedura, fatta eccezione per le eventuali condizioni migliorative offerte dal Fornitore ed accettate da AMA.</w:t>
      </w:r>
    </w:p>
    <w:p w14:paraId="7119FD99" w14:textId="77777777" w:rsidR="00760897" w:rsidRPr="00F10251" w:rsidRDefault="00760897" w:rsidP="00B32C6F">
      <w:pPr>
        <w:numPr>
          <w:ilvl w:val="0"/>
          <w:numId w:val="12"/>
        </w:numPr>
        <w:spacing w:line="560" w:lineRule="exact"/>
        <w:rPr>
          <w:rFonts w:ascii="Times New Roman" w:hAnsi="Times New Roman"/>
          <w:szCs w:val="24"/>
        </w:rPr>
      </w:pPr>
      <w:r w:rsidRPr="00F10251">
        <w:rPr>
          <w:rFonts w:ascii="Times New Roman" w:hAnsi="Times New Roman"/>
          <w:szCs w:val="24"/>
        </w:rPr>
        <w:t xml:space="preserve">Le clausole del presente Contratto sono sostituite, modificate e/o abrogate automaticamente per effetto di norme aventi carattere cogente contenute in leggi o regolamenti che entreranno in vigore successivamente, fermo restando che in ogni caso, anche ove intervengano modificazioni autoritative dei prezzi migliorative per il Fornitore, quest’ultimo rinuncia a </w:t>
      </w:r>
      <w:r w:rsidRPr="00F10251">
        <w:rPr>
          <w:rFonts w:ascii="Times New Roman" w:hAnsi="Times New Roman"/>
          <w:szCs w:val="24"/>
        </w:rPr>
        <w:lastRenderedPageBreak/>
        <w:t>promuovere azioni e ad opporre eccezioni rivolte a sospendere o a risolvere il presente Contratto.</w:t>
      </w:r>
    </w:p>
    <w:p w14:paraId="0D22BE5C" w14:textId="77777777" w:rsidR="00760897" w:rsidRPr="00F10251" w:rsidRDefault="00760897" w:rsidP="00B32C6F">
      <w:pPr>
        <w:numPr>
          <w:ilvl w:val="0"/>
          <w:numId w:val="12"/>
        </w:numPr>
        <w:spacing w:line="560" w:lineRule="exact"/>
        <w:rPr>
          <w:rFonts w:ascii="Times New Roman" w:hAnsi="Times New Roman"/>
          <w:szCs w:val="24"/>
        </w:rPr>
      </w:pPr>
      <w:r w:rsidRPr="00F10251">
        <w:rPr>
          <w:rFonts w:ascii="Times New Roman" w:hAnsi="Times New Roman"/>
          <w:szCs w:val="24"/>
        </w:rPr>
        <w:t>Nell’ambito del Contratto si intende per:</w:t>
      </w:r>
    </w:p>
    <w:p w14:paraId="08ED98EE" w14:textId="77777777" w:rsidR="00760897" w:rsidRPr="00B4003C" w:rsidRDefault="00760897" w:rsidP="00B32C6F">
      <w:pPr>
        <w:pStyle w:val="art-testo"/>
        <w:widowControl w:val="0"/>
        <w:numPr>
          <w:ilvl w:val="0"/>
          <w:numId w:val="13"/>
        </w:numPr>
        <w:spacing w:line="560" w:lineRule="exact"/>
        <w:rPr>
          <w:szCs w:val="24"/>
        </w:rPr>
      </w:pPr>
      <w:r w:rsidRPr="00F10251">
        <w:rPr>
          <w:b/>
          <w:szCs w:val="24"/>
        </w:rPr>
        <w:t>AMA</w:t>
      </w:r>
      <w:r w:rsidRPr="00B4003C">
        <w:rPr>
          <w:b/>
          <w:szCs w:val="24"/>
        </w:rPr>
        <w:t xml:space="preserve">: </w:t>
      </w:r>
      <w:r w:rsidRPr="00B4003C">
        <w:rPr>
          <w:szCs w:val="24"/>
        </w:rPr>
        <w:t>AMA S.p.A., Società a capitale interamente pubblico di Roma Capitale;</w:t>
      </w:r>
    </w:p>
    <w:p w14:paraId="1E109D35" w14:textId="77777777" w:rsidR="00760897" w:rsidRPr="00B4003C" w:rsidRDefault="00760897" w:rsidP="00B32C6F">
      <w:pPr>
        <w:pStyle w:val="art-testo"/>
        <w:widowControl w:val="0"/>
        <w:numPr>
          <w:ilvl w:val="0"/>
          <w:numId w:val="13"/>
        </w:numPr>
        <w:spacing w:line="560" w:lineRule="exact"/>
        <w:rPr>
          <w:szCs w:val="24"/>
        </w:rPr>
      </w:pPr>
      <w:r w:rsidRPr="00F10251">
        <w:rPr>
          <w:b/>
          <w:szCs w:val="24"/>
        </w:rPr>
        <w:t>Contratto</w:t>
      </w:r>
      <w:r w:rsidRPr="00B4003C">
        <w:rPr>
          <w:b/>
          <w:szCs w:val="24"/>
        </w:rPr>
        <w:t xml:space="preserve">: </w:t>
      </w:r>
      <w:r w:rsidRPr="00B4003C">
        <w:rPr>
          <w:szCs w:val="24"/>
        </w:rPr>
        <w:t>il presente atto compresi tutti i suoi allegati, nonché gli atti ed i documenti nello stesso richiamati;</w:t>
      </w:r>
    </w:p>
    <w:p w14:paraId="7E6BBD50" w14:textId="4809575F" w:rsidR="00760897" w:rsidRPr="00B4003C" w:rsidRDefault="00193CD6" w:rsidP="00B32C6F">
      <w:pPr>
        <w:pStyle w:val="art-testo"/>
        <w:widowControl w:val="0"/>
        <w:numPr>
          <w:ilvl w:val="0"/>
          <w:numId w:val="13"/>
        </w:numPr>
        <w:spacing w:line="560" w:lineRule="exact"/>
        <w:rPr>
          <w:b/>
          <w:szCs w:val="24"/>
        </w:rPr>
      </w:pPr>
      <w:r>
        <w:rPr>
          <w:b/>
          <w:szCs w:val="24"/>
        </w:rPr>
        <w:t>Capitolato Tecnico</w:t>
      </w:r>
      <w:r w:rsidR="00760897" w:rsidRPr="00B4003C">
        <w:rPr>
          <w:b/>
          <w:szCs w:val="24"/>
        </w:rPr>
        <w:t xml:space="preserve">: </w:t>
      </w:r>
      <w:r w:rsidR="00760897" w:rsidRPr="00B4003C">
        <w:rPr>
          <w:szCs w:val="24"/>
        </w:rPr>
        <w:t>il documento di cui all’Allegato “</w:t>
      </w:r>
      <w:r w:rsidR="00760897" w:rsidRPr="00F10251">
        <w:rPr>
          <w:b/>
          <w:szCs w:val="24"/>
        </w:rPr>
        <w:t>A</w:t>
      </w:r>
      <w:r w:rsidR="00760897" w:rsidRPr="00B4003C">
        <w:rPr>
          <w:szCs w:val="24"/>
        </w:rPr>
        <w:t>”;</w:t>
      </w:r>
    </w:p>
    <w:p w14:paraId="064A95B6" w14:textId="62FBAE61" w:rsidR="00760897" w:rsidRPr="00B4003C" w:rsidRDefault="00760897" w:rsidP="00B32C6F">
      <w:pPr>
        <w:pStyle w:val="art-testo"/>
        <w:widowControl w:val="0"/>
        <w:numPr>
          <w:ilvl w:val="0"/>
          <w:numId w:val="13"/>
        </w:numPr>
        <w:spacing w:line="560" w:lineRule="exact"/>
        <w:rPr>
          <w:szCs w:val="24"/>
        </w:rPr>
      </w:pPr>
      <w:r w:rsidRPr="003249FB">
        <w:rPr>
          <w:b/>
          <w:szCs w:val="24"/>
        </w:rPr>
        <w:t>Offerta Tecnica</w:t>
      </w:r>
      <w:r w:rsidRPr="00B4003C">
        <w:rPr>
          <w:b/>
          <w:szCs w:val="24"/>
        </w:rPr>
        <w:t xml:space="preserve">: </w:t>
      </w:r>
      <w:r w:rsidRPr="00B4003C">
        <w:rPr>
          <w:szCs w:val="24"/>
        </w:rPr>
        <w:t>il documento di cui all</w:t>
      </w:r>
      <w:r w:rsidRPr="00B4003C">
        <w:rPr>
          <w:rFonts w:hint="eastAsia"/>
          <w:szCs w:val="24"/>
        </w:rPr>
        <w:t>’</w:t>
      </w:r>
      <w:r w:rsidRPr="00B4003C">
        <w:rPr>
          <w:szCs w:val="24"/>
        </w:rPr>
        <w:t xml:space="preserve">Allegato </w:t>
      </w:r>
      <w:r w:rsidRPr="00B4003C">
        <w:rPr>
          <w:rFonts w:hint="eastAsia"/>
          <w:szCs w:val="24"/>
        </w:rPr>
        <w:t>“</w:t>
      </w:r>
      <w:r w:rsidRPr="00F05A64">
        <w:rPr>
          <w:b/>
          <w:szCs w:val="24"/>
        </w:rPr>
        <w:t>B</w:t>
      </w:r>
      <w:r w:rsidRPr="00B4003C">
        <w:rPr>
          <w:rFonts w:hint="eastAsia"/>
          <w:szCs w:val="24"/>
        </w:rPr>
        <w:t>”</w:t>
      </w:r>
      <w:r w:rsidRPr="00B4003C">
        <w:rPr>
          <w:szCs w:val="24"/>
        </w:rPr>
        <w:t xml:space="preserve">, costituito dalla Relazione Tecnica </w:t>
      </w:r>
      <w:r w:rsidR="00835E12" w:rsidRPr="00835E12">
        <w:rPr>
          <w:szCs w:val="24"/>
        </w:rPr>
        <w:t>e dall</w:t>
      </w:r>
      <w:r w:rsidR="00835E12" w:rsidRPr="00835E12">
        <w:rPr>
          <w:rFonts w:hint="eastAsia"/>
          <w:szCs w:val="24"/>
        </w:rPr>
        <w:t>’</w:t>
      </w:r>
      <w:r w:rsidR="00835E12" w:rsidRPr="00835E12">
        <w:rPr>
          <w:szCs w:val="24"/>
        </w:rPr>
        <w:t>ulteriore documentazione costituente l</w:t>
      </w:r>
      <w:r w:rsidR="00835E12" w:rsidRPr="00835E12">
        <w:rPr>
          <w:rFonts w:hint="eastAsia"/>
          <w:szCs w:val="24"/>
        </w:rPr>
        <w:t>’</w:t>
      </w:r>
      <w:r w:rsidR="00835E12" w:rsidRPr="00835E12">
        <w:rPr>
          <w:szCs w:val="24"/>
        </w:rPr>
        <w:t>Offerta Tecnica presentata dal Fornitore in sede di Gara</w:t>
      </w:r>
      <w:r w:rsidRPr="00B4003C">
        <w:rPr>
          <w:szCs w:val="24"/>
        </w:rPr>
        <w:t>;</w:t>
      </w:r>
    </w:p>
    <w:p w14:paraId="765E0D1A" w14:textId="77777777" w:rsidR="00760897" w:rsidRPr="00CF56E5" w:rsidRDefault="00760897" w:rsidP="00B32C6F">
      <w:pPr>
        <w:pStyle w:val="art-testo"/>
        <w:widowControl w:val="0"/>
        <w:numPr>
          <w:ilvl w:val="0"/>
          <w:numId w:val="13"/>
        </w:numPr>
        <w:spacing w:line="560" w:lineRule="exact"/>
        <w:rPr>
          <w:b/>
          <w:szCs w:val="24"/>
        </w:rPr>
      </w:pPr>
      <w:r>
        <w:rPr>
          <w:b/>
          <w:szCs w:val="24"/>
        </w:rPr>
        <w:t>Offerta Economica</w:t>
      </w:r>
      <w:r w:rsidRPr="00CF56E5">
        <w:rPr>
          <w:b/>
          <w:szCs w:val="24"/>
        </w:rPr>
        <w:t>:</w:t>
      </w:r>
      <w:r w:rsidRPr="00DF5FF0">
        <w:rPr>
          <w:szCs w:val="24"/>
        </w:rPr>
        <w:t xml:space="preserve"> </w:t>
      </w:r>
      <w:r w:rsidRPr="00CF56E5">
        <w:rPr>
          <w:szCs w:val="24"/>
        </w:rPr>
        <w:t>il documento di cui all’Allegato “</w:t>
      </w:r>
      <w:r>
        <w:rPr>
          <w:b/>
          <w:szCs w:val="24"/>
        </w:rPr>
        <w:t>C</w:t>
      </w:r>
      <w:r w:rsidRPr="00CF56E5">
        <w:rPr>
          <w:szCs w:val="24"/>
        </w:rPr>
        <w:t>”;</w:t>
      </w:r>
    </w:p>
    <w:p w14:paraId="1129A22C" w14:textId="77777777" w:rsidR="00760897" w:rsidRPr="009F72A2" w:rsidRDefault="00760897" w:rsidP="00B32C6F">
      <w:pPr>
        <w:pStyle w:val="art-testo"/>
        <w:widowControl w:val="0"/>
        <w:numPr>
          <w:ilvl w:val="0"/>
          <w:numId w:val="13"/>
        </w:numPr>
        <w:spacing w:line="560" w:lineRule="exact"/>
        <w:rPr>
          <w:szCs w:val="24"/>
        </w:rPr>
      </w:pPr>
      <w:r w:rsidRPr="00F10251">
        <w:rPr>
          <w:b/>
          <w:szCs w:val="24"/>
        </w:rPr>
        <w:t>Fornitore</w:t>
      </w:r>
      <w:r w:rsidRPr="009F72A2">
        <w:rPr>
          <w:b/>
          <w:szCs w:val="24"/>
        </w:rPr>
        <w:t xml:space="preserve">: </w:t>
      </w:r>
      <w:r w:rsidRPr="009F72A2">
        <w:rPr>
          <w:szCs w:val="24"/>
        </w:rPr>
        <w:t>il concorrente risultato aggiudicatario della Procedura che sottoscrive il Contratto, obbligandosi a quanto nello stesso previsto;</w:t>
      </w:r>
    </w:p>
    <w:p w14:paraId="053F320D" w14:textId="77777777" w:rsidR="00760897" w:rsidRPr="009F72A2" w:rsidRDefault="00760897" w:rsidP="00B32C6F">
      <w:pPr>
        <w:pStyle w:val="art-testo"/>
        <w:widowControl w:val="0"/>
        <w:numPr>
          <w:ilvl w:val="0"/>
          <w:numId w:val="13"/>
        </w:numPr>
        <w:spacing w:line="560" w:lineRule="exact"/>
        <w:rPr>
          <w:szCs w:val="24"/>
        </w:rPr>
      </w:pPr>
      <w:r w:rsidRPr="00F10251">
        <w:rPr>
          <w:b/>
          <w:szCs w:val="24"/>
        </w:rPr>
        <w:t>Parte</w:t>
      </w:r>
      <w:r w:rsidRPr="009F72A2">
        <w:rPr>
          <w:b/>
          <w:szCs w:val="24"/>
        </w:rPr>
        <w:t xml:space="preserve">: </w:t>
      </w:r>
      <w:r w:rsidRPr="009F72A2">
        <w:rPr>
          <w:szCs w:val="24"/>
        </w:rPr>
        <w:t xml:space="preserve">AMA o il Fornitore (congiuntamente definiti anche </w:t>
      </w:r>
      <w:r w:rsidRPr="009F72A2">
        <w:rPr>
          <w:b/>
          <w:i/>
          <w:szCs w:val="24"/>
        </w:rPr>
        <w:t>“Parti”</w:t>
      </w:r>
      <w:r w:rsidRPr="009F72A2">
        <w:rPr>
          <w:szCs w:val="24"/>
        </w:rPr>
        <w:t>);</w:t>
      </w:r>
    </w:p>
    <w:p w14:paraId="646FDBCF" w14:textId="7FCA64A7" w:rsidR="00760897" w:rsidRPr="004F4831" w:rsidRDefault="001C7524" w:rsidP="001C7524">
      <w:pPr>
        <w:pStyle w:val="art-testo"/>
        <w:widowControl w:val="0"/>
        <w:numPr>
          <w:ilvl w:val="0"/>
          <w:numId w:val="13"/>
        </w:numPr>
        <w:spacing w:line="560" w:lineRule="exact"/>
        <w:rPr>
          <w:szCs w:val="24"/>
        </w:rPr>
      </w:pPr>
      <w:r>
        <w:rPr>
          <w:b/>
          <w:szCs w:val="24"/>
        </w:rPr>
        <w:t>Fornitura</w:t>
      </w:r>
      <w:r w:rsidR="00760897" w:rsidRPr="00D872F4">
        <w:rPr>
          <w:b/>
          <w:szCs w:val="24"/>
        </w:rPr>
        <w:t>:</w:t>
      </w:r>
      <w:r w:rsidR="00760897" w:rsidRPr="00D872F4">
        <w:rPr>
          <w:szCs w:val="24"/>
        </w:rPr>
        <w:t xml:space="preserve"> </w:t>
      </w:r>
      <w:r>
        <w:rPr>
          <w:szCs w:val="24"/>
        </w:rPr>
        <w:t xml:space="preserve">la fornitura di 15 (quindici) </w:t>
      </w:r>
      <w:r w:rsidRPr="001C7524">
        <w:rPr>
          <w:szCs w:val="24"/>
        </w:rPr>
        <w:t>compostiere elettromeccaniche complete di sezione di triturazione, sezione di vagliatura compost e biofiltro, della capacit</w:t>
      </w:r>
      <w:r w:rsidRPr="001C7524">
        <w:rPr>
          <w:rFonts w:hint="eastAsia"/>
          <w:szCs w:val="24"/>
        </w:rPr>
        <w:t>à</w:t>
      </w:r>
      <w:r w:rsidRPr="001C7524">
        <w:rPr>
          <w:szCs w:val="24"/>
        </w:rPr>
        <w:t xml:space="preserve"> di 80 tonnellate/anno ciascuna, per un periodo di 12 (dodici) mesi</w:t>
      </w:r>
      <w:r w:rsidR="00760897" w:rsidRPr="009F72A2">
        <w:rPr>
          <w:szCs w:val="24"/>
        </w:rPr>
        <w:t>, identificat</w:t>
      </w:r>
      <w:r>
        <w:rPr>
          <w:szCs w:val="24"/>
        </w:rPr>
        <w:t>a</w:t>
      </w:r>
      <w:r w:rsidR="00760897" w:rsidRPr="009F72A2">
        <w:rPr>
          <w:szCs w:val="24"/>
        </w:rPr>
        <w:t xml:space="preserve"> e disciplinat</w:t>
      </w:r>
      <w:r>
        <w:rPr>
          <w:szCs w:val="24"/>
        </w:rPr>
        <w:t>a</w:t>
      </w:r>
      <w:r w:rsidR="00F05A64">
        <w:rPr>
          <w:szCs w:val="24"/>
        </w:rPr>
        <w:t xml:space="preserve"> </w:t>
      </w:r>
      <w:r w:rsidR="00760897" w:rsidRPr="009F72A2">
        <w:rPr>
          <w:szCs w:val="24"/>
        </w:rPr>
        <w:t xml:space="preserve">dal presente atto e dal </w:t>
      </w:r>
      <w:r w:rsidR="00193CD6">
        <w:rPr>
          <w:szCs w:val="24"/>
        </w:rPr>
        <w:t xml:space="preserve">Capitolato </w:t>
      </w:r>
      <w:r w:rsidR="00193CD6" w:rsidRPr="00F95F11">
        <w:rPr>
          <w:szCs w:val="24"/>
        </w:rPr>
        <w:t>Tecnico</w:t>
      </w:r>
      <w:r w:rsidRPr="00F95F11">
        <w:rPr>
          <w:szCs w:val="24"/>
        </w:rPr>
        <w:t>, oltre che da</w:t>
      </w:r>
      <w:r w:rsidR="00443BA6" w:rsidRPr="00F95F11">
        <w:rPr>
          <w:szCs w:val="24"/>
        </w:rPr>
        <w:t>ll’Offerta T</w:t>
      </w:r>
      <w:r w:rsidR="00443BA6" w:rsidRPr="004F4831">
        <w:rPr>
          <w:szCs w:val="24"/>
        </w:rPr>
        <w:t>ecnica</w:t>
      </w:r>
      <w:r w:rsidR="005E1908" w:rsidRPr="004F4831">
        <w:rPr>
          <w:szCs w:val="24"/>
        </w:rPr>
        <w:t xml:space="preserve"> ove migliorativa</w:t>
      </w:r>
      <w:r w:rsidR="00760897" w:rsidRPr="004F4831">
        <w:rPr>
          <w:szCs w:val="24"/>
        </w:rPr>
        <w:t>;</w:t>
      </w:r>
    </w:p>
    <w:p w14:paraId="128447EB" w14:textId="53D605BC" w:rsidR="005E1908" w:rsidRPr="004F4831" w:rsidRDefault="00C3393E" w:rsidP="001C7524">
      <w:pPr>
        <w:pStyle w:val="art-testo"/>
        <w:widowControl w:val="0"/>
        <w:numPr>
          <w:ilvl w:val="0"/>
          <w:numId w:val="13"/>
        </w:numPr>
        <w:spacing w:line="560" w:lineRule="exact"/>
        <w:rPr>
          <w:szCs w:val="24"/>
        </w:rPr>
      </w:pPr>
      <w:r w:rsidRPr="004F4831">
        <w:rPr>
          <w:b/>
          <w:szCs w:val="24"/>
        </w:rPr>
        <w:t>Richiesta di</w:t>
      </w:r>
      <w:r w:rsidR="005E1908" w:rsidRPr="004F4831">
        <w:rPr>
          <w:b/>
          <w:szCs w:val="24"/>
        </w:rPr>
        <w:t xml:space="preserve"> Fornitura:</w:t>
      </w:r>
      <w:r w:rsidR="005E1908" w:rsidRPr="004F4831">
        <w:rPr>
          <w:szCs w:val="24"/>
        </w:rPr>
        <w:t xml:space="preserve"> </w:t>
      </w:r>
      <w:r w:rsidRPr="004F4831">
        <w:rPr>
          <w:szCs w:val="24"/>
        </w:rPr>
        <w:t xml:space="preserve">richiesta scritta nella quale </w:t>
      </w:r>
      <w:r w:rsidR="005E1908" w:rsidRPr="004F4831">
        <w:rPr>
          <w:szCs w:val="24"/>
        </w:rPr>
        <w:t xml:space="preserve">sarà indicato il numero delle compostiere da </w:t>
      </w:r>
      <w:r w:rsidR="004F4831" w:rsidRPr="004F4831">
        <w:rPr>
          <w:szCs w:val="24"/>
        </w:rPr>
        <w:t>consegnare</w:t>
      </w:r>
      <w:r w:rsidR="005E1908" w:rsidRPr="004F4831">
        <w:rPr>
          <w:szCs w:val="24"/>
        </w:rPr>
        <w:t xml:space="preserve">, nonché il luogo </w:t>
      </w:r>
      <w:r w:rsidR="004F083A">
        <w:rPr>
          <w:szCs w:val="24"/>
        </w:rPr>
        <w:t>in cui dovranno essere</w:t>
      </w:r>
      <w:r w:rsidR="005E1908" w:rsidRPr="004F4831">
        <w:rPr>
          <w:szCs w:val="24"/>
        </w:rPr>
        <w:t xml:space="preserve"> posiziona</w:t>
      </w:r>
      <w:r w:rsidR="004F083A">
        <w:rPr>
          <w:szCs w:val="24"/>
        </w:rPr>
        <w:t>te;</w:t>
      </w:r>
      <w:r w:rsidRPr="004F4831">
        <w:rPr>
          <w:szCs w:val="24"/>
        </w:rPr>
        <w:t xml:space="preserve"> </w:t>
      </w:r>
    </w:p>
    <w:p w14:paraId="501D7928" w14:textId="73B4EF82" w:rsidR="00C3393E" w:rsidRPr="00C3393E" w:rsidRDefault="00C3393E" w:rsidP="00942EE1">
      <w:pPr>
        <w:pStyle w:val="art-testo"/>
        <w:widowControl w:val="0"/>
        <w:numPr>
          <w:ilvl w:val="0"/>
          <w:numId w:val="13"/>
        </w:numPr>
        <w:spacing w:line="560" w:lineRule="exact"/>
        <w:rPr>
          <w:szCs w:val="24"/>
        </w:rPr>
      </w:pPr>
      <w:r w:rsidRPr="00C3393E">
        <w:rPr>
          <w:b/>
          <w:szCs w:val="24"/>
        </w:rPr>
        <w:t xml:space="preserve">Protocollo d’Intesa: </w:t>
      </w:r>
      <w:r w:rsidRPr="00C3393E">
        <w:rPr>
          <w:szCs w:val="24"/>
        </w:rPr>
        <w:t xml:space="preserve">il Protocollo d’Intesa sottoscritto il 21 luglio </w:t>
      </w:r>
      <w:r w:rsidRPr="00C3393E">
        <w:rPr>
          <w:szCs w:val="24"/>
        </w:rPr>
        <w:lastRenderedPageBreak/>
        <w:t>2011 tra la Prefettura di Roma e Roma Capitale di cui all’Allegato “</w:t>
      </w:r>
      <w:r w:rsidRPr="00C3393E">
        <w:rPr>
          <w:b/>
          <w:szCs w:val="24"/>
        </w:rPr>
        <w:t>D</w:t>
      </w:r>
      <w:r w:rsidRPr="00C3393E">
        <w:rPr>
          <w:szCs w:val="24"/>
        </w:rPr>
        <w:t>”;</w:t>
      </w:r>
    </w:p>
    <w:p w14:paraId="32509228" w14:textId="0A745ABE" w:rsidR="00760897" w:rsidRPr="00A23A56" w:rsidRDefault="00760897" w:rsidP="00B32C6F">
      <w:pPr>
        <w:pStyle w:val="art-testo"/>
        <w:widowControl w:val="0"/>
        <w:numPr>
          <w:ilvl w:val="0"/>
          <w:numId w:val="13"/>
        </w:numPr>
        <w:spacing w:line="560" w:lineRule="exact"/>
        <w:rPr>
          <w:b/>
          <w:szCs w:val="24"/>
        </w:rPr>
      </w:pPr>
      <w:r w:rsidRPr="009F72A2">
        <w:rPr>
          <w:b/>
          <w:szCs w:val="24"/>
        </w:rPr>
        <w:t xml:space="preserve">Protocollo di Integrità: </w:t>
      </w:r>
      <w:r w:rsidRPr="009F72A2">
        <w:rPr>
          <w:szCs w:val="24"/>
        </w:rPr>
        <w:t>il Protocollo di Integrità di Roma Capitale, degli Enti che fanno parte del Gruppo di Roma Capitale e di tutti gli organismi partecipati di cui all’Allegato “</w:t>
      </w:r>
      <w:r w:rsidR="00C3393E">
        <w:rPr>
          <w:b/>
          <w:szCs w:val="24"/>
        </w:rPr>
        <w:t>E</w:t>
      </w:r>
      <w:r w:rsidRPr="009F72A2">
        <w:rPr>
          <w:szCs w:val="24"/>
        </w:rPr>
        <w:t>”;</w:t>
      </w:r>
    </w:p>
    <w:p w14:paraId="7F83FF7F" w14:textId="14EBB1DF" w:rsidR="00A23A56" w:rsidRPr="00A23A56" w:rsidRDefault="00A23A56" w:rsidP="00B32C6F">
      <w:pPr>
        <w:pStyle w:val="art-testo"/>
        <w:widowControl w:val="0"/>
        <w:numPr>
          <w:ilvl w:val="0"/>
          <w:numId w:val="13"/>
        </w:numPr>
        <w:spacing w:line="560" w:lineRule="exact"/>
        <w:rPr>
          <w:szCs w:val="24"/>
        </w:rPr>
      </w:pPr>
      <w:r w:rsidRPr="00A23A56">
        <w:rPr>
          <w:b/>
          <w:szCs w:val="24"/>
        </w:rPr>
        <w:t xml:space="preserve">DUVRI: </w:t>
      </w:r>
      <w:r w:rsidRPr="00A23A56">
        <w:rPr>
          <w:szCs w:val="24"/>
        </w:rPr>
        <w:t>il Documento Unico di Valutazione dei Rischi da Interferenza di cui all</w:t>
      </w:r>
      <w:r w:rsidRPr="00A23A56">
        <w:rPr>
          <w:rFonts w:hint="eastAsia"/>
          <w:szCs w:val="24"/>
        </w:rPr>
        <w:t>’</w:t>
      </w:r>
      <w:r w:rsidRPr="00A23A56">
        <w:rPr>
          <w:szCs w:val="24"/>
        </w:rPr>
        <w:t xml:space="preserve">Allegato </w:t>
      </w:r>
      <w:r w:rsidRPr="00A23A56">
        <w:rPr>
          <w:rFonts w:hint="eastAsia"/>
          <w:szCs w:val="24"/>
        </w:rPr>
        <w:t>“</w:t>
      </w:r>
      <w:r w:rsidR="00C3393E">
        <w:rPr>
          <w:b/>
          <w:szCs w:val="24"/>
        </w:rPr>
        <w:t>F</w:t>
      </w:r>
      <w:r w:rsidRPr="00A23A56">
        <w:rPr>
          <w:rFonts w:hint="eastAsia"/>
          <w:szCs w:val="24"/>
        </w:rPr>
        <w:t>”</w:t>
      </w:r>
      <w:r w:rsidRPr="00A23A56">
        <w:rPr>
          <w:szCs w:val="24"/>
        </w:rPr>
        <w:t>;</w:t>
      </w:r>
    </w:p>
    <w:p w14:paraId="78504C0A" w14:textId="6969B86F" w:rsidR="00A007E4" w:rsidRPr="00A23A56" w:rsidRDefault="00A007E4" w:rsidP="00B32C6F">
      <w:pPr>
        <w:pStyle w:val="art-testo"/>
        <w:widowControl w:val="0"/>
        <w:numPr>
          <w:ilvl w:val="0"/>
          <w:numId w:val="13"/>
        </w:numPr>
        <w:tabs>
          <w:tab w:val="clear" w:pos="801"/>
          <w:tab w:val="num" w:pos="851"/>
        </w:tabs>
        <w:spacing w:line="560" w:lineRule="exact"/>
        <w:ind w:left="851" w:hanging="425"/>
        <w:rPr>
          <w:szCs w:val="24"/>
        </w:rPr>
      </w:pPr>
      <w:r w:rsidRPr="008369F2">
        <w:rPr>
          <w:b/>
          <w:szCs w:val="24"/>
        </w:rPr>
        <w:t>Dichiarazione sulla Tracciabilit</w:t>
      </w:r>
      <w:r w:rsidRPr="008369F2">
        <w:rPr>
          <w:rFonts w:hint="eastAsia"/>
          <w:b/>
          <w:szCs w:val="24"/>
        </w:rPr>
        <w:t>à</w:t>
      </w:r>
      <w:r w:rsidRPr="008369F2">
        <w:rPr>
          <w:b/>
          <w:szCs w:val="24"/>
        </w:rPr>
        <w:t xml:space="preserve"> dei flussi finanziar</w:t>
      </w:r>
      <w:r w:rsidRPr="00E6308C">
        <w:rPr>
          <w:b/>
          <w:szCs w:val="24"/>
        </w:rPr>
        <w:t>i</w:t>
      </w:r>
      <w:r w:rsidRPr="008369F2">
        <w:rPr>
          <w:szCs w:val="24"/>
        </w:rPr>
        <w:t xml:space="preserve">: la dichiarazione sottoscritta dal Fornitore relativa ai riferimenti del </w:t>
      </w:r>
      <w:r w:rsidRPr="008369F2">
        <w:rPr>
          <w:rFonts w:hint="eastAsia"/>
          <w:szCs w:val="24"/>
        </w:rPr>
        <w:t>“</w:t>
      </w:r>
      <w:r w:rsidRPr="008369F2">
        <w:rPr>
          <w:szCs w:val="24"/>
        </w:rPr>
        <w:t>conto dedicato</w:t>
      </w:r>
      <w:r w:rsidRPr="008369F2">
        <w:rPr>
          <w:rFonts w:hint="eastAsia"/>
          <w:szCs w:val="24"/>
        </w:rPr>
        <w:t>”</w:t>
      </w:r>
      <w:r w:rsidRPr="008369F2">
        <w:rPr>
          <w:szCs w:val="24"/>
        </w:rPr>
        <w:t xml:space="preserve"> in conformit</w:t>
      </w:r>
      <w:r w:rsidRPr="008369F2">
        <w:rPr>
          <w:rFonts w:hint="eastAsia"/>
          <w:szCs w:val="24"/>
        </w:rPr>
        <w:t>à</w:t>
      </w:r>
      <w:r w:rsidRPr="008369F2">
        <w:rPr>
          <w:szCs w:val="24"/>
        </w:rPr>
        <w:t xml:space="preserve"> e nel rispetto delle prescrizioni della Legge n. 136/2010 di cui all</w:t>
      </w:r>
      <w:r w:rsidRPr="008369F2">
        <w:rPr>
          <w:rFonts w:hint="eastAsia"/>
          <w:szCs w:val="24"/>
        </w:rPr>
        <w:t>’</w:t>
      </w:r>
      <w:r w:rsidRPr="008369F2">
        <w:rPr>
          <w:szCs w:val="24"/>
        </w:rPr>
        <w:t>Allegato</w:t>
      </w:r>
      <w:r>
        <w:rPr>
          <w:szCs w:val="24"/>
        </w:rPr>
        <w:t xml:space="preserve"> “</w:t>
      </w:r>
      <w:r w:rsidR="00C3393E">
        <w:rPr>
          <w:b/>
          <w:szCs w:val="24"/>
        </w:rPr>
        <w:t>G</w:t>
      </w:r>
      <w:r>
        <w:rPr>
          <w:szCs w:val="24"/>
        </w:rPr>
        <w:t>”</w:t>
      </w:r>
      <w:r>
        <w:t>.</w:t>
      </w:r>
    </w:p>
    <w:p w14:paraId="2441B407" w14:textId="77777777" w:rsidR="00760897" w:rsidRPr="00F10251" w:rsidRDefault="00760897" w:rsidP="00B32C6F">
      <w:pPr>
        <w:numPr>
          <w:ilvl w:val="0"/>
          <w:numId w:val="12"/>
        </w:numPr>
        <w:spacing w:line="560" w:lineRule="exact"/>
        <w:rPr>
          <w:rFonts w:ascii="Times New Roman" w:hAnsi="Times New Roman"/>
          <w:szCs w:val="24"/>
        </w:rPr>
      </w:pPr>
      <w:r w:rsidRPr="00A82019">
        <w:rPr>
          <w:rFonts w:ascii="Times New Roman" w:hAnsi="Times New Roman"/>
          <w:szCs w:val="24"/>
        </w:rPr>
        <w:t>Le espressioni riportate negli Allegati del presente Contratto hanno il significato, per ognuna di esse, specificato nei medesimi Allegati, tranne qualora il contesto delle singole clausole del Contratto disponga diversamente.</w:t>
      </w:r>
    </w:p>
    <w:p w14:paraId="07A43388" w14:textId="77777777" w:rsidR="00760897" w:rsidRPr="00F10251" w:rsidRDefault="00760897" w:rsidP="00B32C6F">
      <w:pPr>
        <w:pStyle w:val="Titolo1"/>
        <w:keepLines/>
        <w:widowControl w:val="0"/>
        <w:spacing w:before="0" w:after="0" w:line="560" w:lineRule="exact"/>
        <w:jc w:val="center"/>
        <w:rPr>
          <w:rFonts w:ascii="Times New Roman" w:hAnsi="Times New Roman"/>
          <w:caps/>
          <w:sz w:val="24"/>
          <w:szCs w:val="24"/>
        </w:rPr>
      </w:pPr>
      <w:bookmarkStart w:id="14" w:name="_Toc479508892"/>
      <w:bookmarkStart w:id="15" w:name="_Toc479510223"/>
      <w:bookmarkStart w:id="16" w:name="_Toc479510802"/>
      <w:bookmarkStart w:id="17" w:name="_Toc481362871"/>
      <w:bookmarkStart w:id="18" w:name="_Toc492721841"/>
      <w:bookmarkStart w:id="19" w:name="_Toc193516789"/>
      <w:bookmarkStart w:id="20" w:name="_Toc96543362"/>
      <w:bookmarkStart w:id="21" w:name="_Toc96543557"/>
      <w:bookmarkStart w:id="22" w:name="_Toc96544511"/>
      <w:bookmarkStart w:id="23" w:name="_Toc8385872"/>
      <w:r w:rsidRPr="00F10251">
        <w:rPr>
          <w:rFonts w:ascii="Times New Roman" w:hAnsi="Times New Roman"/>
          <w:sz w:val="24"/>
          <w:szCs w:val="24"/>
        </w:rPr>
        <w:t xml:space="preserve">Articolo </w:t>
      </w:r>
      <w:bookmarkStart w:id="24" w:name="_Toc479508893"/>
      <w:bookmarkStart w:id="25" w:name="_Toc479510224"/>
      <w:bookmarkEnd w:id="14"/>
      <w:bookmarkEnd w:id="15"/>
      <w:bookmarkEnd w:id="16"/>
      <w:r w:rsidRPr="00F10251">
        <w:rPr>
          <w:rFonts w:ascii="Times New Roman" w:hAnsi="Times New Roman"/>
          <w:sz w:val="24"/>
          <w:szCs w:val="24"/>
        </w:rPr>
        <w:t>2</w:t>
      </w:r>
      <w:r w:rsidRPr="00F10251">
        <w:rPr>
          <w:rFonts w:ascii="Times New Roman" w:hAnsi="Times New Roman"/>
          <w:sz w:val="24"/>
          <w:szCs w:val="24"/>
        </w:rPr>
        <w:br/>
      </w:r>
      <w:r w:rsidRPr="00F10251">
        <w:rPr>
          <w:rFonts w:ascii="Times New Roman" w:hAnsi="Times New Roman"/>
          <w:caps/>
          <w:sz w:val="24"/>
          <w:szCs w:val="24"/>
        </w:rPr>
        <w:t>O</w:t>
      </w:r>
      <w:r w:rsidRPr="00F10251">
        <w:rPr>
          <w:rFonts w:ascii="Times New Roman" w:hAnsi="Times New Roman"/>
          <w:sz w:val="24"/>
          <w:szCs w:val="24"/>
        </w:rPr>
        <w:t>ggetto</w:t>
      </w:r>
      <w:bookmarkEnd w:id="17"/>
      <w:bookmarkEnd w:id="18"/>
      <w:bookmarkEnd w:id="19"/>
      <w:bookmarkEnd w:id="20"/>
      <w:bookmarkEnd w:id="21"/>
      <w:bookmarkEnd w:id="22"/>
      <w:bookmarkEnd w:id="23"/>
      <w:bookmarkEnd w:id="24"/>
      <w:bookmarkEnd w:id="25"/>
    </w:p>
    <w:p w14:paraId="3AA99B8E" w14:textId="7460C8D7" w:rsidR="00443BA6" w:rsidRDefault="00760897" w:rsidP="00B32C6F">
      <w:pPr>
        <w:widowControl w:val="0"/>
        <w:numPr>
          <w:ilvl w:val="0"/>
          <w:numId w:val="4"/>
        </w:numPr>
        <w:spacing w:line="560" w:lineRule="exact"/>
        <w:ind w:left="357" w:hanging="357"/>
        <w:rPr>
          <w:rFonts w:ascii="Times New Roman" w:hAnsi="Times New Roman"/>
          <w:spacing w:val="4"/>
          <w:szCs w:val="24"/>
        </w:rPr>
      </w:pPr>
      <w:r w:rsidRPr="00A82019">
        <w:rPr>
          <w:rFonts w:ascii="Times New Roman" w:hAnsi="Times New Roman"/>
          <w:szCs w:val="24"/>
        </w:rPr>
        <w:t>A</w:t>
      </w:r>
      <w:r w:rsidRPr="00A82019">
        <w:rPr>
          <w:rFonts w:ascii="Times New Roman" w:hAnsi="Times New Roman"/>
          <w:spacing w:val="4"/>
          <w:szCs w:val="24"/>
        </w:rPr>
        <w:t xml:space="preserve">MA affida al </w:t>
      </w:r>
      <w:r w:rsidRPr="00A82019">
        <w:rPr>
          <w:rFonts w:ascii="Times New Roman" w:hAnsi="Times New Roman"/>
          <w:bCs/>
          <w:iCs/>
          <w:spacing w:val="4"/>
          <w:szCs w:val="24"/>
        </w:rPr>
        <w:t>Fornitore</w:t>
      </w:r>
      <w:r w:rsidRPr="00A82019">
        <w:rPr>
          <w:rFonts w:ascii="Times New Roman" w:hAnsi="Times New Roman"/>
          <w:spacing w:val="4"/>
          <w:szCs w:val="24"/>
        </w:rPr>
        <w:t>, che accetta</w:t>
      </w:r>
      <w:r w:rsidR="00852F33">
        <w:rPr>
          <w:rFonts w:ascii="Times New Roman" w:hAnsi="Times New Roman"/>
          <w:spacing w:val="4"/>
          <w:szCs w:val="24"/>
        </w:rPr>
        <w:t xml:space="preserve">, l’esecuzione della Fornitura, da effettuarsi sulla base </w:t>
      </w:r>
      <w:r w:rsidR="00F95F11">
        <w:rPr>
          <w:rFonts w:ascii="Times New Roman" w:hAnsi="Times New Roman"/>
          <w:spacing w:val="4"/>
          <w:szCs w:val="24"/>
        </w:rPr>
        <w:t xml:space="preserve">delle Richieste inoltrate </w:t>
      </w:r>
      <w:r w:rsidR="00852F33">
        <w:rPr>
          <w:rFonts w:ascii="Times New Roman" w:hAnsi="Times New Roman"/>
          <w:spacing w:val="4"/>
          <w:szCs w:val="24"/>
        </w:rPr>
        <w:t xml:space="preserve">da AMA in funzione delle contingenti esigenze della medesima AMA. Le modalità di invio e il contenuto </w:t>
      </w:r>
      <w:r w:rsidR="00F95F11">
        <w:rPr>
          <w:rFonts w:ascii="Times New Roman" w:hAnsi="Times New Roman"/>
          <w:spacing w:val="4"/>
          <w:szCs w:val="24"/>
        </w:rPr>
        <w:t>delle richieste</w:t>
      </w:r>
      <w:r w:rsidR="00852F33">
        <w:rPr>
          <w:rFonts w:ascii="Times New Roman" w:hAnsi="Times New Roman"/>
          <w:spacing w:val="4"/>
          <w:szCs w:val="24"/>
        </w:rPr>
        <w:t xml:space="preserve"> sono previsti nel Capitolato Tecnico.</w:t>
      </w:r>
    </w:p>
    <w:p w14:paraId="27F7252B" w14:textId="5E221500" w:rsidR="00760897" w:rsidRPr="00A82019" w:rsidRDefault="00910E1C" w:rsidP="00B32C6F">
      <w:pPr>
        <w:widowControl w:val="0"/>
        <w:numPr>
          <w:ilvl w:val="0"/>
          <w:numId w:val="4"/>
        </w:numPr>
        <w:spacing w:line="560" w:lineRule="exact"/>
        <w:ind w:left="357" w:hanging="357"/>
        <w:rPr>
          <w:rFonts w:ascii="Times New Roman" w:hAnsi="Times New Roman"/>
          <w:szCs w:val="24"/>
        </w:rPr>
      </w:pPr>
      <w:r>
        <w:rPr>
          <w:rFonts w:ascii="Times New Roman" w:hAnsi="Times New Roman"/>
          <w:szCs w:val="24"/>
        </w:rPr>
        <w:t>La Fornitura</w:t>
      </w:r>
      <w:r w:rsidR="00852F33">
        <w:rPr>
          <w:rFonts w:ascii="Times New Roman" w:hAnsi="Times New Roman"/>
          <w:szCs w:val="24"/>
        </w:rPr>
        <w:t>,</w:t>
      </w:r>
      <w:r w:rsidR="00760897" w:rsidRPr="00A82019">
        <w:rPr>
          <w:rFonts w:ascii="Times New Roman" w:hAnsi="Times New Roman"/>
          <w:szCs w:val="24"/>
        </w:rPr>
        <w:t xml:space="preserve"> </w:t>
      </w:r>
      <w:r w:rsidR="00592A23">
        <w:rPr>
          <w:rFonts w:ascii="Times New Roman" w:hAnsi="Times New Roman"/>
          <w:szCs w:val="24"/>
        </w:rPr>
        <w:t xml:space="preserve">nonché le ulteriori attività </w:t>
      </w:r>
      <w:r w:rsidR="00852F33">
        <w:rPr>
          <w:rFonts w:ascii="Times New Roman" w:hAnsi="Times New Roman"/>
          <w:szCs w:val="24"/>
        </w:rPr>
        <w:t>di cui al Capitolato Tecnico</w:t>
      </w:r>
      <w:r w:rsidR="00592A23">
        <w:rPr>
          <w:rFonts w:ascii="Times New Roman" w:hAnsi="Times New Roman"/>
          <w:szCs w:val="24"/>
        </w:rPr>
        <w:t xml:space="preserve">, </w:t>
      </w:r>
      <w:r w:rsidR="00760897" w:rsidRPr="00A82019">
        <w:rPr>
          <w:rFonts w:ascii="Times New Roman" w:hAnsi="Times New Roman"/>
          <w:szCs w:val="24"/>
        </w:rPr>
        <w:t>dev</w:t>
      </w:r>
      <w:r w:rsidR="00852F33">
        <w:rPr>
          <w:rFonts w:ascii="Times New Roman" w:hAnsi="Times New Roman"/>
          <w:szCs w:val="24"/>
        </w:rPr>
        <w:t>e</w:t>
      </w:r>
      <w:r w:rsidR="00760897" w:rsidRPr="00A82019">
        <w:rPr>
          <w:rFonts w:ascii="Times New Roman" w:hAnsi="Times New Roman"/>
          <w:szCs w:val="24"/>
        </w:rPr>
        <w:t xml:space="preserve"> essere eseguit</w:t>
      </w:r>
      <w:r w:rsidR="00852F33">
        <w:rPr>
          <w:rFonts w:ascii="Times New Roman" w:hAnsi="Times New Roman"/>
          <w:szCs w:val="24"/>
        </w:rPr>
        <w:t>a</w:t>
      </w:r>
      <w:r w:rsidR="00760897" w:rsidRPr="00A82019">
        <w:rPr>
          <w:rFonts w:ascii="Times New Roman" w:hAnsi="Times New Roman"/>
          <w:szCs w:val="24"/>
        </w:rPr>
        <w:t xml:space="preserve"> nel rispetto di condizioni, modalità, tempistiche, specifiche </w:t>
      </w:r>
      <w:r w:rsidR="00CD079F" w:rsidRPr="00A82019">
        <w:rPr>
          <w:rFonts w:ascii="Times New Roman" w:hAnsi="Times New Roman"/>
          <w:szCs w:val="24"/>
        </w:rPr>
        <w:t>tecniche</w:t>
      </w:r>
      <w:r w:rsidR="00CD079F">
        <w:rPr>
          <w:rFonts w:ascii="Times New Roman" w:hAnsi="Times New Roman"/>
          <w:szCs w:val="24"/>
        </w:rPr>
        <w:t xml:space="preserve"> </w:t>
      </w:r>
      <w:r w:rsidR="00F65D12">
        <w:rPr>
          <w:rFonts w:ascii="Times New Roman" w:hAnsi="Times New Roman"/>
          <w:szCs w:val="24"/>
        </w:rPr>
        <w:t xml:space="preserve">e Livelli di servizio </w:t>
      </w:r>
      <w:r w:rsidR="00760897" w:rsidRPr="00A82019">
        <w:rPr>
          <w:rFonts w:ascii="Times New Roman" w:hAnsi="Times New Roman"/>
          <w:szCs w:val="24"/>
        </w:rPr>
        <w:t>previst</w:t>
      </w:r>
      <w:r w:rsidR="002148BD">
        <w:rPr>
          <w:rFonts w:ascii="Times New Roman" w:hAnsi="Times New Roman"/>
          <w:szCs w:val="24"/>
        </w:rPr>
        <w:t>i</w:t>
      </w:r>
      <w:r w:rsidR="00760897" w:rsidRPr="00A82019">
        <w:rPr>
          <w:rFonts w:ascii="Times New Roman" w:hAnsi="Times New Roman"/>
          <w:szCs w:val="24"/>
        </w:rPr>
        <w:t xml:space="preserve"> e prescritt</w:t>
      </w:r>
      <w:r w:rsidR="002148BD">
        <w:rPr>
          <w:rFonts w:ascii="Times New Roman" w:hAnsi="Times New Roman"/>
          <w:szCs w:val="24"/>
        </w:rPr>
        <w:t>i</w:t>
      </w:r>
      <w:r w:rsidR="00760897" w:rsidRPr="00A82019">
        <w:rPr>
          <w:rFonts w:ascii="Times New Roman" w:hAnsi="Times New Roman"/>
          <w:szCs w:val="24"/>
        </w:rPr>
        <w:t xml:space="preserve"> nel presente Contratto e nel </w:t>
      </w:r>
      <w:r w:rsidR="00193CD6">
        <w:rPr>
          <w:rFonts w:ascii="Times New Roman" w:hAnsi="Times New Roman"/>
          <w:szCs w:val="24"/>
        </w:rPr>
        <w:t>Capitolato Tecnico</w:t>
      </w:r>
      <w:r w:rsidR="00760897" w:rsidRPr="00A82019">
        <w:rPr>
          <w:rFonts w:ascii="Times New Roman" w:hAnsi="Times New Roman"/>
          <w:szCs w:val="24"/>
        </w:rPr>
        <w:t>.</w:t>
      </w:r>
    </w:p>
    <w:p w14:paraId="4F59B1AB" w14:textId="1DDA4921" w:rsidR="00760897" w:rsidRPr="00D872F4" w:rsidRDefault="00760897" w:rsidP="00B32C6F">
      <w:pPr>
        <w:widowControl w:val="0"/>
        <w:numPr>
          <w:ilvl w:val="0"/>
          <w:numId w:val="4"/>
        </w:numPr>
        <w:spacing w:line="560" w:lineRule="exact"/>
        <w:ind w:left="357" w:hanging="357"/>
        <w:rPr>
          <w:rFonts w:ascii="Times New Roman" w:hAnsi="Times New Roman"/>
          <w:szCs w:val="24"/>
        </w:rPr>
      </w:pPr>
      <w:r w:rsidRPr="003249FB">
        <w:rPr>
          <w:rFonts w:ascii="Times New Roman" w:hAnsi="Times New Roman"/>
          <w:szCs w:val="24"/>
        </w:rPr>
        <w:lastRenderedPageBreak/>
        <w:t xml:space="preserve">Con la </w:t>
      </w:r>
      <w:r w:rsidRPr="00D872F4">
        <w:rPr>
          <w:rFonts w:ascii="Times New Roman" w:hAnsi="Times New Roman"/>
          <w:szCs w:val="24"/>
        </w:rPr>
        <w:t>stipula del presente Contratto il Fornitore si obbliga irrevocabilmente ne</w:t>
      </w:r>
      <w:r w:rsidR="00910E1C" w:rsidRPr="00D872F4">
        <w:rPr>
          <w:rFonts w:ascii="Times New Roman" w:hAnsi="Times New Roman"/>
          <w:szCs w:val="24"/>
        </w:rPr>
        <w:t xml:space="preserve">i confronti di AMA ad eseguire </w:t>
      </w:r>
      <w:r w:rsidRPr="00D872F4">
        <w:rPr>
          <w:rFonts w:ascii="Times New Roman" w:hAnsi="Times New Roman"/>
          <w:szCs w:val="24"/>
        </w:rPr>
        <w:t>l</w:t>
      </w:r>
      <w:r w:rsidR="00910E1C" w:rsidRPr="00D872F4">
        <w:rPr>
          <w:rFonts w:ascii="Times New Roman" w:hAnsi="Times New Roman"/>
          <w:szCs w:val="24"/>
        </w:rPr>
        <w:t>a</w:t>
      </w:r>
      <w:r w:rsidRPr="00D872F4">
        <w:rPr>
          <w:rFonts w:ascii="Times New Roman" w:hAnsi="Times New Roman"/>
          <w:szCs w:val="24"/>
        </w:rPr>
        <w:t xml:space="preserve"> </w:t>
      </w:r>
      <w:r w:rsidR="00910E1C" w:rsidRPr="00D872F4">
        <w:rPr>
          <w:rFonts w:ascii="Times New Roman" w:hAnsi="Times New Roman"/>
          <w:szCs w:val="24"/>
        </w:rPr>
        <w:t>Fornitura</w:t>
      </w:r>
      <w:r w:rsidR="00852F33">
        <w:rPr>
          <w:rFonts w:ascii="Times New Roman" w:hAnsi="Times New Roman"/>
          <w:szCs w:val="24"/>
        </w:rPr>
        <w:t>,</w:t>
      </w:r>
      <w:r w:rsidRPr="00D872F4">
        <w:rPr>
          <w:rFonts w:ascii="Times New Roman" w:hAnsi="Times New Roman"/>
          <w:szCs w:val="24"/>
        </w:rPr>
        <w:t xml:space="preserve"> il tutto nei limiti dell’importo complessivo massimo di spesa pari a Euro _________/___ (_______________/___) IVA esclusa, come da Ordine n. ___________ del _______________.</w:t>
      </w:r>
    </w:p>
    <w:p w14:paraId="3F01DF2A" w14:textId="015851C6" w:rsidR="00760897" w:rsidRPr="00A82019" w:rsidRDefault="00910E1C" w:rsidP="00B32C6F">
      <w:pPr>
        <w:widowControl w:val="0"/>
        <w:numPr>
          <w:ilvl w:val="0"/>
          <w:numId w:val="4"/>
        </w:numPr>
        <w:spacing w:line="560" w:lineRule="exact"/>
        <w:ind w:left="357" w:hanging="357"/>
        <w:rPr>
          <w:rFonts w:ascii="Times New Roman" w:hAnsi="Times New Roman"/>
          <w:szCs w:val="24"/>
        </w:rPr>
      </w:pPr>
      <w:r>
        <w:rPr>
          <w:rFonts w:ascii="Times New Roman" w:hAnsi="Times New Roman"/>
          <w:szCs w:val="24"/>
        </w:rPr>
        <w:t>La Fornitura</w:t>
      </w:r>
      <w:r w:rsidRPr="00A82019">
        <w:rPr>
          <w:rFonts w:ascii="Times New Roman" w:hAnsi="Times New Roman"/>
          <w:szCs w:val="24"/>
        </w:rPr>
        <w:t xml:space="preserve"> </w:t>
      </w:r>
      <w:r w:rsidR="00760897" w:rsidRPr="00A82019">
        <w:rPr>
          <w:rFonts w:ascii="Times New Roman" w:hAnsi="Times New Roman"/>
          <w:szCs w:val="24"/>
        </w:rPr>
        <w:t xml:space="preserve">non </w:t>
      </w:r>
      <w:r w:rsidR="00852F33">
        <w:rPr>
          <w:rFonts w:ascii="Times New Roman" w:hAnsi="Times New Roman"/>
          <w:szCs w:val="24"/>
        </w:rPr>
        <w:t>è</w:t>
      </w:r>
      <w:r w:rsidR="00760897" w:rsidRPr="00A82019">
        <w:rPr>
          <w:rFonts w:ascii="Times New Roman" w:hAnsi="Times New Roman"/>
          <w:szCs w:val="24"/>
        </w:rPr>
        <w:t xml:space="preserve"> affidat</w:t>
      </w:r>
      <w:r w:rsidR="00852F33">
        <w:rPr>
          <w:rFonts w:ascii="Times New Roman" w:hAnsi="Times New Roman"/>
          <w:szCs w:val="24"/>
        </w:rPr>
        <w:t>a</w:t>
      </w:r>
      <w:r w:rsidR="00760897" w:rsidRPr="00A82019">
        <w:rPr>
          <w:rFonts w:ascii="Times New Roman" w:hAnsi="Times New Roman"/>
          <w:szCs w:val="24"/>
        </w:rPr>
        <w:t xml:space="preserve"> al Fornitore in via esclusiva; pertanto AMA si riserva la facoltà di affidare </w:t>
      </w:r>
      <w:r w:rsidR="00852F33">
        <w:rPr>
          <w:rFonts w:ascii="Times New Roman" w:hAnsi="Times New Roman"/>
          <w:szCs w:val="24"/>
        </w:rPr>
        <w:t>la Fornitura stessa</w:t>
      </w:r>
      <w:r w:rsidR="00760897" w:rsidRPr="00A82019">
        <w:rPr>
          <w:rFonts w:ascii="Times New Roman" w:hAnsi="Times New Roman"/>
          <w:szCs w:val="24"/>
        </w:rPr>
        <w:t xml:space="preserve"> anche a soggetti terzi, diversi dal medesimo Fornitore.</w:t>
      </w:r>
    </w:p>
    <w:p w14:paraId="45DB1344" w14:textId="34C7E004" w:rsidR="00760897" w:rsidRPr="00DF5FF0" w:rsidRDefault="00760897" w:rsidP="00B32C6F">
      <w:pPr>
        <w:widowControl w:val="0"/>
        <w:numPr>
          <w:ilvl w:val="0"/>
          <w:numId w:val="4"/>
        </w:numPr>
        <w:spacing w:line="560" w:lineRule="exact"/>
        <w:ind w:left="357" w:hanging="357"/>
        <w:rPr>
          <w:rFonts w:ascii="Times New Roman" w:hAnsi="Times New Roman"/>
          <w:szCs w:val="24"/>
        </w:rPr>
      </w:pPr>
      <w:r w:rsidRPr="00D872F4">
        <w:rPr>
          <w:rFonts w:ascii="Times New Roman" w:hAnsi="Times New Roman"/>
          <w:szCs w:val="24"/>
        </w:rPr>
        <w:t>AMA si riserva di esercitare, nel corso della durata del Contratto</w:t>
      </w:r>
      <w:r w:rsidR="008210DE">
        <w:rPr>
          <w:rFonts w:ascii="Times New Roman" w:hAnsi="Times New Roman"/>
          <w:szCs w:val="24"/>
        </w:rPr>
        <w:t>, la facoltà</w:t>
      </w:r>
      <w:r w:rsidR="008210DE" w:rsidRPr="008210DE">
        <w:rPr>
          <w:szCs w:val="24"/>
        </w:rPr>
        <w:t xml:space="preserve"> </w:t>
      </w:r>
      <w:r w:rsidR="008210DE" w:rsidRPr="002E5E0A">
        <w:rPr>
          <w:szCs w:val="24"/>
        </w:rPr>
        <w:t xml:space="preserve">di </w:t>
      </w:r>
      <w:r w:rsidR="008210DE" w:rsidRPr="00DF5FF0">
        <w:rPr>
          <w:szCs w:val="24"/>
        </w:rPr>
        <w:t>richiedere all</w:t>
      </w:r>
      <w:r w:rsidR="008210DE" w:rsidRPr="00DF5FF0">
        <w:rPr>
          <w:rFonts w:hint="eastAsia"/>
          <w:szCs w:val="24"/>
        </w:rPr>
        <w:t>’</w:t>
      </w:r>
      <w:r w:rsidR="008210DE" w:rsidRPr="00DF5FF0">
        <w:rPr>
          <w:szCs w:val="24"/>
        </w:rPr>
        <w:t>aggiudicatario</w:t>
      </w:r>
      <w:r w:rsidR="008210DE" w:rsidRPr="00DF5FF0">
        <w:rPr>
          <w:rFonts w:ascii="Times New Roman" w:hAnsi="Times New Roman"/>
          <w:szCs w:val="24"/>
        </w:rPr>
        <w:t>:</w:t>
      </w:r>
    </w:p>
    <w:p w14:paraId="72B4FC8E" w14:textId="77777777" w:rsidR="00DF5FF0" w:rsidRPr="00DF5FF0" w:rsidRDefault="002E5E0A" w:rsidP="00605F03">
      <w:pPr>
        <w:pStyle w:val="art-testo"/>
        <w:widowControl w:val="0"/>
        <w:numPr>
          <w:ilvl w:val="0"/>
          <w:numId w:val="22"/>
        </w:numPr>
        <w:spacing w:line="560" w:lineRule="exact"/>
        <w:ind w:left="850" w:hanging="425"/>
        <w:rPr>
          <w:szCs w:val="24"/>
        </w:rPr>
      </w:pPr>
      <w:r w:rsidRPr="00DF5FF0">
        <w:rPr>
          <w:szCs w:val="24"/>
        </w:rPr>
        <w:t>di incrementare e/o ridurre le prestazioni oggetto del Contratto fino alla concorrenza di un quinto dell</w:t>
      </w:r>
      <w:r w:rsidRPr="00DF5FF0">
        <w:rPr>
          <w:rFonts w:hint="eastAsia"/>
          <w:szCs w:val="24"/>
        </w:rPr>
        <w:t>’</w:t>
      </w:r>
      <w:r w:rsidRPr="00DF5FF0">
        <w:rPr>
          <w:szCs w:val="24"/>
        </w:rPr>
        <w:t>importo contrattuale, ai sensi dell</w:t>
      </w:r>
      <w:r w:rsidRPr="00DF5FF0">
        <w:rPr>
          <w:rFonts w:hint="eastAsia"/>
          <w:szCs w:val="24"/>
        </w:rPr>
        <w:t>’</w:t>
      </w:r>
      <w:r w:rsidRPr="00DF5FF0">
        <w:rPr>
          <w:szCs w:val="24"/>
        </w:rPr>
        <w:t>art. 106, comma 12, del D.Lgs. n. 50/2016, ai medesimi termini e condizioni contrattuali</w:t>
      </w:r>
    </w:p>
    <w:p w14:paraId="22B17FE7" w14:textId="265B4C73" w:rsidR="00760897" w:rsidRPr="00DF5FF0" w:rsidRDefault="00DF5FF0" w:rsidP="00DF5FF0">
      <w:pPr>
        <w:pStyle w:val="art-testo"/>
        <w:widowControl w:val="0"/>
        <w:numPr>
          <w:ilvl w:val="0"/>
          <w:numId w:val="22"/>
        </w:numPr>
        <w:spacing w:line="560" w:lineRule="exact"/>
        <w:rPr>
          <w:szCs w:val="24"/>
        </w:rPr>
      </w:pPr>
      <w:r w:rsidRPr="00DF5FF0">
        <w:rPr>
          <w:szCs w:val="24"/>
        </w:rPr>
        <w:t>forniture complementari, ai sensi dell</w:t>
      </w:r>
      <w:r w:rsidRPr="00DF5FF0">
        <w:rPr>
          <w:rFonts w:hint="eastAsia"/>
          <w:szCs w:val="24"/>
        </w:rPr>
        <w:t>’</w:t>
      </w:r>
      <w:r w:rsidRPr="00DF5FF0">
        <w:rPr>
          <w:szCs w:val="24"/>
        </w:rPr>
        <w:t xml:space="preserve">art.63, comma 3, lett. </w:t>
      </w:r>
      <w:r w:rsidRPr="00DF5FF0">
        <w:rPr>
          <w:i/>
          <w:szCs w:val="24"/>
        </w:rPr>
        <w:t>b)</w:t>
      </w:r>
      <w:r w:rsidRPr="00DF5FF0">
        <w:rPr>
          <w:szCs w:val="24"/>
        </w:rPr>
        <w:t>, del D.Lgs. n. 50/2016.</w:t>
      </w:r>
    </w:p>
    <w:p w14:paraId="467B15F7" w14:textId="1C3A6BFB" w:rsidR="00760897" w:rsidRDefault="00760897" w:rsidP="00B32C6F">
      <w:pPr>
        <w:pStyle w:val="Titolo1"/>
        <w:keepLines/>
        <w:widowControl w:val="0"/>
        <w:spacing w:before="0" w:after="0" w:line="560" w:lineRule="exact"/>
        <w:jc w:val="center"/>
        <w:rPr>
          <w:rFonts w:ascii="Times New Roman" w:hAnsi="Times New Roman"/>
          <w:sz w:val="24"/>
          <w:szCs w:val="24"/>
        </w:rPr>
      </w:pPr>
      <w:bookmarkStart w:id="26" w:name="_Toc492721842"/>
      <w:bookmarkStart w:id="27" w:name="_Toc193516791"/>
      <w:bookmarkStart w:id="28" w:name="_Toc96543363"/>
      <w:bookmarkStart w:id="29" w:name="_Toc96543558"/>
      <w:bookmarkStart w:id="30" w:name="_Toc96544512"/>
      <w:bookmarkStart w:id="31" w:name="_Toc8385873"/>
      <w:r w:rsidRPr="00F10251">
        <w:rPr>
          <w:rFonts w:ascii="Times New Roman" w:hAnsi="Times New Roman"/>
          <w:sz w:val="24"/>
          <w:szCs w:val="24"/>
        </w:rPr>
        <w:t>Articolo 3</w:t>
      </w:r>
      <w:r w:rsidRPr="00F10251">
        <w:rPr>
          <w:rFonts w:ascii="Times New Roman" w:hAnsi="Times New Roman"/>
          <w:sz w:val="24"/>
          <w:szCs w:val="24"/>
        </w:rPr>
        <w:br/>
        <w:t>Durata</w:t>
      </w:r>
      <w:bookmarkEnd w:id="26"/>
      <w:bookmarkEnd w:id="27"/>
      <w:bookmarkEnd w:id="28"/>
      <w:bookmarkEnd w:id="29"/>
      <w:bookmarkEnd w:id="30"/>
      <w:bookmarkEnd w:id="31"/>
    </w:p>
    <w:p w14:paraId="7B067D11" w14:textId="61030577" w:rsidR="00760897" w:rsidRPr="00773913" w:rsidRDefault="00760897" w:rsidP="00C1497A">
      <w:pPr>
        <w:pStyle w:val="usoboll1"/>
        <w:numPr>
          <w:ilvl w:val="0"/>
          <w:numId w:val="5"/>
        </w:numPr>
        <w:spacing w:line="560" w:lineRule="exact"/>
        <w:ind w:left="357" w:hanging="357"/>
        <w:rPr>
          <w:szCs w:val="24"/>
        </w:rPr>
      </w:pPr>
      <w:r w:rsidRPr="00D872F4">
        <w:rPr>
          <w:szCs w:val="24"/>
        </w:rPr>
        <w:t>Il present</w:t>
      </w:r>
      <w:r w:rsidR="00155B5C" w:rsidRPr="00D872F4">
        <w:rPr>
          <w:szCs w:val="24"/>
        </w:rPr>
        <w:t xml:space="preserve">e Contratto ha una durata </w:t>
      </w:r>
      <w:r w:rsidR="00C1497A">
        <w:rPr>
          <w:szCs w:val="24"/>
        </w:rPr>
        <w:t xml:space="preserve">di 12 (dodici) mesi </w:t>
      </w:r>
      <w:r w:rsidR="00155B5C" w:rsidRPr="00D872F4">
        <w:rPr>
          <w:szCs w:val="24"/>
        </w:rPr>
        <w:t>decorre</w:t>
      </w:r>
      <w:r w:rsidR="00C1497A">
        <w:rPr>
          <w:szCs w:val="24"/>
        </w:rPr>
        <w:t xml:space="preserve">nti dalla </w:t>
      </w:r>
      <w:r w:rsidR="00155B5C" w:rsidRPr="00D872F4">
        <w:rPr>
          <w:szCs w:val="24"/>
        </w:rPr>
        <w:t>data della sua sottoscrizione e</w:t>
      </w:r>
      <w:r w:rsidR="00C1497A">
        <w:rPr>
          <w:szCs w:val="24"/>
        </w:rPr>
        <w:t xml:space="preserve">/o dalla data di </w:t>
      </w:r>
      <w:r w:rsidR="00155B5C" w:rsidRPr="00D872F4">
        <w:rPr>
          <w:szCs w:val="24"/>
        </w:rPr>
        <w:t>consegna dell’ultim</w:t>
      </w:r>
      <w:r w:rsidR="00C1497A">
        <w:rPr>
          <w:szCs w:val="24"/>
        </w:rPr>
        <w:t>a</w:t>
      </w:r>
      <w:r w:rsidR="00155B5C" w:rsidRPr="00D872F4">
        <w:rPr>
          <w:szCs w:val="24"/>
        </w:rPr>
        <w:t xml:space="preserve"> </w:t>
      </w:r>
      <w:r w:rsidR="00C1497A">
        <w:rPr>
          <w:szCs w:val="24"/>
        </w:rPr>
        <w:t>compostiera</w:t>
      </w:r>
      <w:r w:rsidR="00155B5C" w:rsidRPr="00D872F4">
        <w:rPr>
          <w:szCs w:val="24"/>
        </w:rPr>
        <w:t xml:space="preserve"> </w:t>
      </w:r>
      <w:r w:rsidRPr="00D872F4">
        <w:rPr>
          <w:szCs w:val="24"/>
        </w:rPr>
        <w:t xml:space="preserve">e, comunque, fino </w:t>
      </w:r>
      <w:r w:rsidR="00473A58" w:rsidRPr="00D872F4">
        <w:rPr>
          <w:szCs w:val="24"/>
        </w:rPr>
        <w:t xml:space="preserve">al </w:t>
      </w:r>
      <w:r w:rsidR="002148BD" w:rsidRPr="00D872F4">
        <w:rPr>
          <w:szCs w:val="24"/>
        </w:rPr>
        <w:t>corretto</w:t>
      </w:r>
      <w:r w:rsidR="002148BD">
        <w:rPr>
          <w:szCs w:val="24"/>
        </w:rPr>
        <w:t xml:space="preserve"> adempimento di tutte le </w:t>
      </w:r>
      <w:r w:rsidR="00473A58" w:rsidRPr="00773913">
        <w:rPr>
          <w:szCs w:val="24"/>
        </w:rPr>
        <w:t xml:space="preserve">prestazioni oggetto di affidamento e/o </w:t>
      </w:r>
      <w:r w:rsidRPr="00773913">
        <w:rPr>
          <w:szCs w:val="24"/>
        </w:rPr>
        <w:t>all’esaurimento dell’importo contrattuale.</w:t>
      </w:r>
    </w:p>
    <w:p w14:paraId="42F8FB4C" w14:textId="7B84C8AB" w:rsidR="00760897" w:rsidRPr="00773913" w:rsidRDefault="00760897" w:rsidP="00B32C6F">
      <w:pPr>
        <w:pStyle w:val="usoboll1"/>
        <w:numPr>
          <w:ilvl w:val="0"/>
          <w:numId w:val="5"/>
        </w:numPr>
        <w:spacing w:line="560" w:lineRule="exact"/>
        <w:ind w:left="357" w:hanging="357"/>
        <w:rPr>
          <w:szCs w:val="24"/>
        </w:rPr>
      </w:pPr>
      <w:r w:rsidRPr="009C5AE9">
        <w:rPr>
          <w:szCs w:val="24"/>
        </w:rPr>
        <w:t>Nel caso in cui allo scadere del termine di cui al precedente comma 1</w:t>
      </w:r>
      <w:r w:rsidR="002531DA" w:rsidRPr="00473A58">
        <w:rPr>
          <w:szCs w:val="24"/>
        </w:rPr>
        <w:t xml:space="preserve"> non </w:t>
      </w:r>
      <w:r w:rsidR="004727E1">
        <w:rPr>
          <w:szCs w:val="24"/>
        </w:rPr>
        <w:t xml:space="preserve">siano state rese tutte le prestazioni oggetto di affidamento ovvero non </w:t>
      </w:r>
      <w:r w:rsidR="002531DA" w:rsidRPr="00473A58">
        <w:rPr>
          <w:szCs w:val="24"/>
        </w:rPr>
        <w:t>sia stato esaurito l’importo complessivo massimo di spesa di cui al p</w:t>
      </w:r>
      <w:r w:rsidR="002531DA">
        <w:rPr>
          <w:szCs w:val="24"/>
        </w:rPr>
        <w:t xml:space="preserve">recedente </w:t>
      </w:r>
      <w:r w:rsidR="002531DA">
        <w:rPr>
          <w:szCs w:val="24"/>
        </w:rPr>
        <w:lastRenderedPageBreak/>
        <w:t>a</w:t>
      </w:r>
      <w:r w:rsidRPr="00F10251">
        <w:rPr>
          <w:szCs w:val="24"/>
        </w:rPr>
        <w:t xml:space="preserve">rticolo 2, </w:t>
      </w:r>
      <w:r w:rsidRPr="00F05A64">
        <w:rPr>
          <w:szCs w:val="24"/>
        </w:rPr>
        <w:t>comma 3, AMA si ri</w:t>
      </w:r>
      <w:r w:rsidRPr="00F10251">
        <w:rPr>
          <w:szCs w:val="24"/>
        </w:rPr>
        <w:t xml:space="preserve">serva di prorogare la durata del presente </w:t>
      </w:r>
      <w:r w:rsidRPr="005A2C40">
        <w:rPr>
          <w:szCs w:val="24"/>
        </w:rPr>
        <w:t>Contratto fino a concorrenza dell’importo complessivo massimo di spesa, eventualmente aumentato ai sensi del medesimo articolo 2, comma 5</w:t>
      </w:r>
      <w:r w:rsidR="004F083A">
        <w:rPr>
          <w:szCs w:val="24"/>
        </w:rPr>
        <w:t>.</w:t>
      </w:r>
    </w:p>
    <w:p w14:paraId="64CD71D7" w14:textId="34250CBE" w:rsidR="00760897" w:rsidRPr="007374F4" w:rsidRDefault="00773913" w:rsidP="00B32C6F">
      <w:pPr>
        <w:pStyle w:val="usoboll1"/>
        <w:numPr>
          <w:ilvl w:val="0"/>
          <w:numId w:val="5"/>
        </w:numPr>
        <w:spacing w:line="560" w:lineRule="exact"/>
        <w:ind w:left="357" w:hanging="357"/>
        <w:rPr>
          <w:szCs w:val="24"/>
        </w:rPr>
      </w:pPr>
      <w:r w:rsidRPr="007374F4">
        <w:rPr>
          <w:szCs w:val="24"/>
        </w:rPr>
        <w:t>È</w:t>
      </w:r>
      <w:r w:rsidR="00760897" w:rsidRPr="007374F4">
        <w:rPr>
          <w:szCs w:val="24"/>
        </w:rPr>
        <w:t xml:space="preserve"> vietato il rinnovo tacito del Contratto.</w:t>
      </w:r>
    </w:p>
    <w:p w14:paraId="38954023" w14:textId="128C1084" w:rsidR="00760897" w:rsidRPr="007374F4" w:rsidRDefault="00760897" w:rsidP="00B32C6F">
      <w:pPr>
        <w:pStyle w:val="usoboll1"/>
        <w:numPr>
          <w:ilvl w:val="0"/>
          <w:numId w:val="5"/>
        </w:numPr>
        <w:spacing w:line="560" w:lineRule="exact"/>
        <w:ind w:left="357" w:hanging="357"/>
        <w:rPr>
          <w:szCs w:val="24"/>
        </w:rPr>
      </w:pPr>
      <w:r w:rsidRPr="007374F4">
        <w:rPr>
          <w:szCs w:val="24"/>
        </w:rPr>
        <w:t>La durata del Contratto è in ogni caso subordinata al rinnovo del Contratto di Servizio tra AMA S.p.A. e Roma Capitale.</w:t>
      </w:r>
    </w:p>
    <w:p w14:paraId="50CA624B" w14:textId="6C5E3C55" w:rsidR="00760897" w:rsidRPr="00F10251" w:rsidRDefault="00760897" w:rsidP="00B32C6F">
      <w:pPr>
        <w:pStyle w:val="Titolo1"/>
        <w:widowControl w:val="0"/>
        <w:spacing w:before="0" w:after="0" w:line="560" w:lineRule="exact"/>
        <w:jc w:val="center"/>
        <w:rPr>
          <w:rFonts w:ascii="Times New Roman" w:hAnsi="Times New Roman"/>
          <w:bCs/>
          <w:sz w:val="24"/>
          <w:szCs w:val="24"/>
        </w:rPr>
      </w:pPr>
      <w:bookmarkStart w:id="32" w:name="_Toc199323792"/>
      <w:bookmarkStart w:id="33" w:name="_Toc96543364"/>
      <w:bookmarkStart w:id="34" w:name="_Toc96543559"/>
      <w:bookmarkStart w:id="35" w:name="_Toc96544513"/>
      <w:bookmarkStart w:id="36" w:name="_Toc8385874"/>
      <w:r w:rsidRPr="00F10251">
        <w:rPr>
          <w:rFonts w:ascii="Times New Roman" w:hAnsi="Times New Roman"/>
          <w:bCs/>
          <w:sz w:val="24"/>
          <w:szCs w:val="24"/>
        </w:rPr>
        <w:t>Articolo 4</w:t>
      </w:r>
      <w:r w:rsidRPr="00F10251">
        <w:rPr>
          <w:rFonts w:ascii="Times New Roman" w:hAnsi="Times New Roman"/>
          <w:bCs/>
          <w:sz w:val="24"/>
          <w:szCs w:val="24"/>
        </w:rPr>
        <w:br/>
      </w:r>
      <w:r w:rsidRPr="000D3574">
        <w:rPr>
          <w:rFonts w:ascii="Times New Roman" w:hAnsi="Times New Roman"/>
          <w:bCs/>
          <w:sz w:val="24"/>
          <w:szCs w:val="24"/>
        </w:rPr>
        <w:t>Condizioni del</w:t>
      </w:r>
      <w:r w:rsidR="00C1497A">
        <w:rPr>
          <w:rFonts w:ascii="Times New Roman" w:hAnsi="Times New Roman"/>
          <w:bCs/>
          <w:sz w:val="24"/>
          <w:szCs w:val="24"/>
        </w:rPr>
        <w:t xml:space="preserve">la Fornitura </w:t>
      </w:r>
      <w:r w:rsidRPr="009C5AE9">
        <w:rPr>
          <w:rFonts w:ascii="Times New Roman" w:hAnsi="Times New Roman"/>
          <w:bCs/>
          <w:sz w:val="24"/>
          <w:szCs w:val="24"/>
        </w:rPr>
        <w:t>e obbligazioni generali del Fornitore</w:t>
      </w:r>
      <w:bookmarkEnd w:id="32"/>
      <w:bookmarkEnd w:id="33"/>
      <w:bookmarkEnd w:id="34"/>
      <w:bookmarkEnd w:id="35"/>
      <w:bookmarkEnd w:id="36"/>
    </w:p>
    <w:p w14:paraId="7F29C071" w14:textId="7B1EA82D" w:rsidR="00760897" w:rsidRPr="00773913" w:rsidRDefault="00155B5C" w:rsidP="00B32C6F">
      <w:pPr>
        <w:pStyle w:val="usoboll1"/>
        <w:numPr>
          <w:ilvl w:val="0"/>
          <w:numId w:val="44"/>
        </w:numPr>
        <w:spacing w:line="560" w:lineRule="exact"/>
        <w:ind w:right="142"/>
        <w:rPr>
          <w:szCs w:val="24"/>
        </w:rPr>
      </w:pPr>
      <w:r>
        <w:rPr>
          <w:szCs w:val="24"/>
        </w:rPr>
        <w:t>L’esecuzione della Fornitura</w:t>
      </w:r>
      <w:r w:rsidR="00760897" w:rsidRPr="00773913">
        <w:rPr>
          <w:szCs w:val="24"/>
        </w:rPr>
        <w:t xml:space="preserve"> e di tutte le attività oggetto del presente Contratto dev</w:t>
      </w:r>
      <w:r>
        <w:rPr>
          <w:szCs w:val="24"/>
        </w:rPr>
        <w:t>e</w:t>
      </w:r>
      <w:r w:rsidR="00760897" w:rsidRPr="00773913">
        <w:rPr>
          <w:szCs w:val="24"/>
        </w:rPr>
        <w:t xml:space="preserve"> essere effettuat</w:t>
      </w:r>
      <w:r w:rsidR="002531DA">
        <w:rPr>
          <w:szCs w:val="24"/>
        </w:rPr>
        <w:t>a</w:t>
      </w:r>
      <w:r w:rsidR="00760897" w:rsidRPr="00773913">
        <w:rPr>
          <w:szCs w:val="24"/>
        </w:rPr>
        <w:t xml:space="preserve"> nel rispetto di requisiti, condizioni, modalità, termini, </w:t>
      </w:r>
      <w:r w:rsidR="00C1497A" w:rsidRPr="00773913">
        <w:rPr>
          <w:szCs w:val="24"/>
        </w:rPr>
        <w:t>specifiche tecniche</w:t>
      </w:r>
      <w:r w:rsidR="008F1781">
        <w:rPr>
          <w:szCs w:val="24"/>
        </w:rPr>
        <w:t xml:space="preserve"> e</w:t>
      </w:r>
      <w:r w:rsidR="00C1497A" w:rsidRPr="00773913">
        <w:rPr>
          <w:szCs w:val="24"/>
        </w:rPr>
        <w:t xml:space="preserve"> </w:t>
      </w:r>
      <w:r w:rsidR="00C1497A">
        <w:rPr>
          <w:szCs w:val="24"/>
        </w:rPr>
        <w:t>L</w:t>
      </w:r>
      <w:r w:rsidR="002148BD">
        <w:rPr>
          <w:szCs w:val="24"/>
        </w:rPr>
        <w:t xml:space="preserve">ivello di servizio, </w:t>
      </w:r>
      <w:r w:rsidR="00760897" w:rsidRPr="00773913">
        <w:rPr>
          <w:szCs w:val="24"/>
        </w:rPr>
        <w:t xml:space="preserve">di cui al presente Contratto e al </w:t>
      </w:r>
      <w:r w:rsidR="00193CD6">
        <w:rPr>
          <w:szCs w:val="24"/>
        </w:rPr>
        <w:t>Capitolato Tecnico</w:t>
      </w:r>
      <w:r w:rsidR="00773913">
        <w:rPr>
          <w:szCs w:val="24"/>
        </w:rPr>
        <w:t xml:space="preserve"> </w:t>
      </w:r>
      <w:r w:rsidR="00760897" w:rsidRPr="00773913">
        <w:rPr>
          <w:szCs w:val="24"/>
        </w:rPr>
        <w:t>(Allegato “A”)</w:t>
      </w:r>
      <w:r w:rsidR="008F1781">
        <w:rPr>
          <w:szCs w:val="24"/>
        </w:rPr>
        <w:t xml:space="preserve"> </w:t>
      </w:r>
      <w:r w:rsidR="008F1781" w:rsidRPr="00DF5FF0">
        <w:rPr>
          <w:szCs w:val="24"/>
        </w:rPr>
        <w:t>e all’Offerta Tecnica migliorativa (Allegato “C”),</w:t>
      </w:r>
      <w:r w:rsidR="00760897" w:rsidRPr="00773913">
        <w:rPr>
          <w:szCs w:val="24"/>
        </w:rPr>
        <w:t xml:space="preserve"> da intendersi quali obbligazioni essenziali del Fornitore ai fini della corretta esecuzione del Contratto. Pertanto, in difetto anche di uno soltanto di detti requisiti, condizioni, modalità, termini</w:t>
      </w:r>
      <w:r w:rsidR="002148BD">
        <w:rPr>
          <w:szCs w:val="24"/>
        </w:rPr>
        <w:t xml:space="preserve">, </w:t>
      </w:r>
      <w:r w:rsidR="00C1497A" w:rsidRPr="00773913">
        <w:rPr>
          <w:szCs w:val="24"/>
        </w:rPr>
        <w:t>specifiche tecniche</w:t>
      </w:r>
      <w:r w:rsidR="00C1497A">
        <w:rPr>
          <w:szCs w:val="24"/>
        </w:rPr>
        <w:t xml:space="preserve"> </w:t>
      </w:r>
      <w:r w:rsidR="00C1497A" w:rsidRPr="00773913">
        <w:rPr>
          <w:szCs w:val="24"/>
        </w:rPr>
        <w:t>e</w:t>
      </w:r>
      <w:r w:rsidR="00C1497A">
        <w:rPr>
          <w:szCs w:val="24"/>
        </w:rPr>
        <w:t xml:space="preserve"> </w:t>
      </w:r>
      <w:r w:rsidR="002148BD">
        <w:rPr>
          <w:szCs w:val="24"/>
        </w:rPr>
        <w:t>livelli di servizio</w:t>
      </w:r>
      <w:r w:rsidR="00760897" w:rsidRPr="00773913">
        <w:rPr>
          <w:szCs w:val="24"/>
        </w:rPr>
        <w:t>, AMA potrà dichiarare risolto di diritto il presente Contratto.</w:t>
      </w:r>
    </w:p>
    <w:p w14:paraId="7FC8B026" w14:textId="64263229" w:rsidR="00760897" w:rsidRDefault="00760897" w:rsidP="00B32C6F">
      <w:pPr>
        <w:pStyle w:val="usoboll1"/>
        <w:numPr>
          <w:ilvl w:val="0"/>
          <w:numId w:val="44"/>
        </w:numPr>
        <w:spacing w:line="560" w:lineRule="exact"/>
        <w:rPr>
          <w:bCs/>
          <w:szCs w:val="24"/>
        </w:rPr>
      </w:pPr>
      <w:r w:rsidRPr="00773913">
        <w:rPr>
          <w:szCs w:val="24"/>
        </w:rPr>
        <w:t>S</w:t>
      </w:r>
      <w:r w:rsidRPr="00F10251">
        <w:rPr>
          <w:bCs/>
          <w:szCs w:val="24"/>
        </w:rPr>
        <w:t>ono a carico del Fornitore, intendendosi remunerati con i</w:t>
      </w:r>
      <w:r w:rsidR="002148BD">
        <w:rPr>
          <w:bCs/>
          <w:szCs w:val="24"/>
        </w:rPr>
        <w:t>l</w:t>
      </w:r>
      <w:r w:rsidRPr="00F10251">
        <w:rPr>
          <w:bCs/>
          <w:szCs w:val="24"/>
        </w:rPr>
        <w:t xml:space="preserve"> corrispettiv</w:t>
      </w:r>
      <w:r w:rsidR="002148BD">
        <w:rPr>
          <w:bCs/>
          <w:szCs w:val="24"/>
        </w:rPr>
        <w:t>o</w:t>
      </w:r>
      <w:r w:rsidRPr="00F10251">
        <w:rPr>
          <w:bCs/>
          <w:szCs w:val="24"/>
        </w:rPr>
        <w:t xml:space="preserve"> contrattual</w:t>
      </w:r>
      <w:r w:rsidR="002148BD">
        <w:rPr>
          <w:bCs/>
          <w:szCs w:val="24"/>
        </w:rPr>
        <w:t>e</w:t>
      </w:r>
      <w:r w:rsidRPr="00F10251">
        <w:rPr>
          <w:bCs/>
          <w:szCs w:val="24"/>
        </w:rPr>
        <w:t xml:space="preserve"> di cui oltre, tutti gli oneri </w:t>
      </w:r>
      <w:r w:rsidRPr="00E31DFA">
        <w:rPr>
          <w:bCs/>
          <w:szCs w:val="24"/>
        </w:rPr>
        <w:t xml:space="preserve">e rischi relativi alla </w:t>
      </w:r>
      <w:r w:rsidRPr="00DF5FF0">
        <w:rPr>
          <w:bCs/>
          <w:szCs w:val="24"/>
        </w:rPr>
        <w:t xml:space="preserve">prestazione </w:t>
      </w:r>
      <w:r w:rsidR="00FD7CF8" w:rsidRPr="00DF5FF0">
        <w:rPr>
          <w:bCs/>
          <w:szCs w:val="24"/>
        </w:rPr>
        <w:t>dell</w:t>
      </w:r>
      <w:r w:rsidR="008F1781" w:rsidRPr="00DF5FF0">
        <w:rPr>
          <w:bCs/>
          <w:szCs w:val="24"/>
        </w:rPr>
        <w:t xml:space="preserve">e attività </w:t>
      </w:r>
      <w:r w:rsidRPr="00DF5FF0">
        <w:rPr>
          <w:bCs/>
          <w:szCs w:val="24"/>
        </w:rPr>
        <w:t>tutte oggetto del Contratto e</w:t>
      </w:r>
      <w:r w:rsidRPr="00F10251">
        <w:rPr>
          <w:bCs/>
          <w:szCs w:val="24"/>
        </w:rPr>
        <w:t>, in ogni caso, di ogni attività che si rendesse necessaria o, comunque, opportuna per un corretto e completo adempimento delle obbligazioni previste, ivi compresi quelli relativi ad eventuali spese di trasporto, di viaggio e di missione per il personale addetto alla esecuzione contrattuale.</w:t>
      </w:r>
    </w:p>
    <w:p w14:paraId="511AA0CF" w14:textId="2A1FC9C0" w:rsidR="00760897" w:rsidRPr="00773913" w:rsidRDefault="00760897" w:rsidP="00B32C6F">
      <w:pPr>
        <w:pStyle w:val="usoboll1"/>
        <w:numPr>
          <w:ilvl w:val="0"/>
          <w:numId w:val="44"/>
        </w:numPr>
        <w:spacing w:line="560" w:lineRule="exact"/>
        <w:rPr>
          <w:szCs w:val="24"/>
        </w:rPr>
      </w:pPr>
      <w:r w:rsidRPr="00BE7273">
        <w:rPr>
          <w:szCs w:val="24"/>
        </w:rPr>
        <w:t xml:space="preserve">Il Fornitore è tenuto ad eseguire tutte le prestazioni oggetto del presente </w:t>
      </w:r>
      <w:r w:rsidRPr="00BE7273">
        <w:rPr>
          <w:szCs w:val="24"/>
        </w:rPr>
        <w:lastRenderedPageBreak/>
        <w:t xml:space="preserve">Contratto a perfetta regola d’arte, nel rispetto delle norme nazionali, anche secondarie, e comunitarie vigenti, </w:t>
      </w:r>
      <w:r w:rsidR="002D703D">
        <w:rPr>
          <w:szCs w:val="24"/>
        </w:rPr>
        <w:t xml:space="preserve">anche in materia ambientale, </w:t>
      </w:r>
      <w:r w:rsidRPr="00BE7273">
        <w:rPr>
          <w:szCs w:val="24"/>
        </w:rPr>
        <w:t xml:space="preserve">secondo le condizioni, le modalità, i termini e le prescrizioni contenute nel </w:t>
      </w:r>
      <w:r w:rsidR="00193CD6" w:rsidRPr="00BE7273">
        <w:rPr>
          <w:szCs w:val="24"/>
        </w:rPr>
        <w:t xml:space="preserve">Capitolato </w:t>
      </w:r>
      <w:r w:rsidR="00193CD6" w:rsidRPr="00DF5FF0">
        <w:rPr>
          <w:szCs w:val="24"/>
        </w:rPr>
        <w:t>Tecnico</w:t>
      </w:r>
      <w:r w:rsidRPr="00DF5FF0">
        <w:rPr>
          <w:szCs w:val="24"/>
        </w:rPr>
        <w:t xml:space="preserve">, </w:t>
      </w:r>
      <w:r w:rsidR="00BE7273" w:rsidRPr="00DF5FF0">
        <w:rPr>
          <w:szCs w:val="24"/>
        </w:rPr>
        <w:t xml:space="preserve">nell’Offerta Tecnica </w:t>
      </w:r>
      <w:r w:rsidRPr="00DF5FF0">
        <w:rPr>
          <w:szCs w:val="24"/>
        </w:rPr>
        <w:t>nonché</w:t>
      </w:r>
      <w:r w:rsidRPr="00BE7273">
        <w:rPr>
          <w:szCs w:val="24"/>
        </w:rPr>
        <w:t xml:space="preserve"> nel</w:t>
      </w:r>
      <w:r w:rsidRPr="00773913">
        <w:rPr>
          <w:szCs w:val="24"/>
        </w:rPr>
        <w:t xml:space="preserve"> Contratto </w:t>
      </w:r>
      <w:r w:rsidR="002148BD">
        <w:rPr>
          <w:szCs w:val="24"/>
        </w:rPr>
        <w:t xml:space="preserve">e nei suoi Allegati, </w:t>
      </w:r>
      <w:r w:rsidRPr="00773913">
        <w:rPr>
          <w:szCs w:val="24"/>
        </w:rPr>
        <w:t>pena la risoluzione di diritto del Contratto medesimo.</w:t>
      </w:r>
    </w:p>
    <w:p w14:paraId="0597FA8C" w14:textId="07BD43DA" w:rsidR="00760897" w:rsidRPr="00773913" w:rsidRDefault="00760897" w:rsidP="00B32C6F">
      <w:pPr>
        <w:pStyle w:val="usoboll1"/>
        <w:numPr>
          <w:ilvl w:val="0"/>
          <w:numId w:val="44"/>
        </w:numPr>
        <w:spacing w:line="560" w:lineRule="exact"/>
        <w:rPr>
          <w:szCs w:val="24"/>
        </w:rPr>
      </w:pPr>
      <w:r w:rsidRPr="00773913">
        <w:rPr>
          <w:szCs w:val="24"/>
        </w:rPr>
        <w:t>In ogni caso, il Fornitore si obbliga ad osservare</w:t>
      </w:r>
      <w:r w:rsidR="00773913">
        <w:rPr>
          <w:szCs w:val="24"/>
        </w:rPr>
        <w:t>,</w:t>
      </w:r>
      <w:r w:rsidRPr="00773913">
        <w:rPr>
          <w:szCs w:val="24"/>
        </w:rPr>
        <w:t xml:space="preserve"> nell’esecuzione delle prestazioni contrattuali</w:t>
      </w:r>
      <w:r w:rsidR="00773913">
        <w:rPr>
          <w:szCs w:val="24"/>
        </w:rPr>
        <w:t>,</w:t>
      </w:r>
      <w:r w:rsidRPr="00773913">
        <w:rPr>
          <w:szCs w:val="24"/>
        </w:rPr>
        <w:t xml:space="preserve"> tutte le norme e tutte le prescrizioni tecniche, di sicurezza, di igiene e sanitarie in vigore nonché quelle che dovessero essere successivamente emanate ed a manlevare e tenere indenne AMA da tutte le conseguenze derivanti dalla eventuale inosservanza delle richiamate norme e prescrizioni.</w:t>
      </w:r>
    </w:p>
    <w:p w14:paraId="32737C11" w14:textId="7890ADD6" w:rsidR="00760897" w:rsidRPr="00773913" w:rsidRDefault="00760897" w:rsidP="00B32C6F">
      <w:pPr>
        <w:pStyle w:val="usoboll1"/>
        <w:numPr>
          <w:ilvl w:val="0"/>
          <w:numId w:val="44"/>
        </w:numPr>
        <w:spacing w:line="560" w:lineRule="exact"/>
        <w:rPr>
          <w:szCs w:val="24"/>
        </w:rPr>
      </w:pPr>
      <w:r w:rsidRPr="00773913">
        <w:rPr>
          <w:szCs w:val="24"/>
        </w:rPr>
        <w:t xml:space="preserve">Gli eventuali maggiori oneri derivanti dalla necessità di osservare le norme e le prescrizioni di cui sopra, anche se entrate in vigore successivamente alla stipula del Contratto, resteranno ad esclusivo carico del Fornitore, intendendosi in ogni caso remunerati </w:t>
      </w:r>
      <w:r w:rsidRPr="00FD7CF8">
        <w:rPr>
          <w:szCs w:val="24"/>
        </w:rPr>
        <w:t>con i</w:t>
      </w:r>
      <w:r w:rsidR="009758D1" w:rsidRPr="00FD7CF8">
        <w:rPr>
          <w:szCs w:val="24"/>
        </w:rPr>
        <w:t>l</w:t>
      </w:r>
      <w:r w:rsidRPr="00FD7CF8">
        <w:rPr>
          <w:szCs w:val="24"/>
        </w:rPr>
        <w:t xml:space="preserve"> corrispettiv</w:t>
      </w:r>
      <w:r w:rsidR="009758D1" w:rsidRPr="00FD7CF8">
        <w:rPr>
          <w:szCs w:val="24"/>
        </w:rPr>
        <w:t>o</w:t>
      </w:r>
      <w:r w:rsidRPr="00FD7CF8">
        <w:rPr>
          <w:szCs w:val="24"/>
        </w:rPr>
        <w:t xml:space="preserve"> contrattual</w:t>
      </w:r>
      <w:r w:rsidR="009758D1" w:rsidRPr="00FD7CF8">
        <w:rPr>
          <w:szCs w:val="24"/>
        </w:rPr>
        <w:t>e</w:t>
      </w:r>
      <w:r w:rsidRPr="00773913">
        <w:rPr>
          <w:szCs w:val="24"/>
        </w:rPr>
        <w:t xml:space="preserve"> di cui oltre ed il Fornitore non potrà, pertanto, avanzare pretesa di compensi, a tal titolo, nei confronti di AMA, assumendosene ogni relativa alea.</w:t>
      </w:r>
    </w:p>
    <w:p w14:paraId="136B5C4A" w14:textId="77777777" w:rsidR="00760897" w:rsidRPr="008C43E9" w:rsidRDefault="00760897" w:rsidP="00B32C6F">
      <w:pPr>
        <w:pStyle w:val="usoboll1"/>
        <w:numPr>
          <w:ilvl w:val="0"/>
          <w:numId w:val="44"/>
        </w:numPr>
        <w:spacing w:line="560" w:lineRule="exact"/>
        <w:rPr>
          <w:szCs w:val="24"/>
        </w:rPr>
      </w:pPr>
      <w:r w:rsidRPr="008C43E9">
        <w:rPr>
          <w:szCs w:val="24"/>
        </w:rPr>
        <w:t>Il Fornitore si impegna, espressamente, a:</w:t>
      </w:r>
    </w:p>
    <w:p w14:paraId="18C03AA2" w14:textId="416367EE" w:rsidR="00760897" w:rsidRPr="00E14B30" w:rsidRDefault="00760897" w:rsidP="00605F03">
      <w:pPr>
        <w:pStyle w:val="art-testo"/>
        <w:widowControl w:val="0"/>
        <w:numPr>
          <w:ilvl w:val="0"/>
          <w:numId w:val="50"/>
        </w:numPr>
        <w:tabs>
          <w:tab w:val="left" w:pos="1134"/>
        </w:tabs>
        <w:spacing w:line="560" w:lineRule="exact"/>
        <w:ind w:left="850" w:hanging="425"/>
        <w:rPr>
          <w:szCs w:val="24"/>
        </w:rPr>
      </w:pPr>
      <w:r w:rsidRPr="008C43E9">
        <w:rPr>
          <w:szCs w:val="24"/>
        </w:rPr>
        <w:t xml:space="preserve">impiegare, a sua cura e spese, tutte le </w:t>
      </w:r>
      <w:r w:rsidR="00DD6D06" w:rsidRPr="008C43E9">
        <w:rPr>
          <w:szCs w:val="24"/>
        </w:rPr>
        <w:t>attrezzature</w:t>
      </w:r>
      <w:r w:rsidRPr="008C43E9">
        <w:rPr>
          <w:szCs w:val="24"/>
        </w:rPr>
        <w:t xml:space="preserve"> e il personale necessario per l’esecuzione delle prestazioni contrattuali nel rispetto di quanto specificato nel presente Contratto, nel </w:t>
      </w:r>
      <w:r w:rsidR="00193CD6">
        <w:rPr>
          <w:szCs w:val="24"/>
        </w:rPr>
        <w:t xml:space="preserve">Capitolato </w:t>
      </w:r>
      <w:r w:rsidR="00FD7CF8" w:rsidRPr="00E14B30">
        <w:rPr>
          <w:szCs w:val="24"/>
        </w:rPr>
        <w:t xml:space="preserve">Tecnico </w:t>
      </w:r>
      <w:r w:rsidRPr="00E14B30">
        <w:rPr>
          <w:szCs w:val="24"/>
        </w:rPr>
        <w:t xml:space="preserve">e negli ulteriori Allegati del medesimo Contratto </w:t>
      </w:r>
      <w:r w:rsidR="0014352D" w:rsidRPr="00E14B30">
        <w:rPr>
          <w:szCs w:val="24"/>
        </w:rPr>
        <w:t>e negli atti della Procedura di cui in premessa</w:t>
      </w:r>
      <w:r w:rsidRPr="00E14B30">
        <w:rPr>
          <w:szCs w:val="24"/>
        </w:rPr>
        <w:t>;</w:t>
      </w:r>
    </w:p>
    <w:p w14:paraId="219611B9" w14:textId="29886083" w:rsidR="00760897" w:rsidRPr="00773913" w:rsidRDefault="00FD7CF8" w:rsidP="00605F03">
      <w:pPr>
        <w:pStyle w:val="art-testo"/>
        <w:widowControl w:val="0"/>
        <w:tabs>
          <w:tab w:val="left" w:pos="1134"/>
        </w:tabs>
        <w:spacing w:line="560" w:lineRule="exact"/>
        <w:ind w:left="850" w:hanging="425"/>
        <w:rPr>
          <w:szCs w:val="24"/>
        </w:rPr>
      </w:pPr>
      <w:r>
        <w:rPr>
          <w:i/>
          <w:szCs w:val="24"/>
        </w:rPr>
        <w:t>c</w:t>
      </w:r>
      <w:r w:rsidR="00760897" w:rsidRPr="00773913">
        <w:rPr>
          <w:i/>
          <w:szCs w:val="24"/>
        </w:rPr>
        <w:t>)</w:t>
      </w:r>
      <w:r w:rsidR="00760897" w:rsidRPr="00773913">
        <w:rPr>
          <w:szCs w:val="24"/>
        </w:rPr>
        <w:tab/>
        <w:t xml:space="preserve">predisporre tutti gli strumenti e i metodi, comprensivi della relativa documentazione, atti a consentire ad AMA di monitorare la </w:t>
      </w:r>
      <w:r w:rsidR="00760897" w:rsidRPr="00773913">
        <w:rPr>
          <w:szCs w:val="24"/>
        </w:rPr>
        <w:lastRenderedPageBreak/>
        <w:t xml:space="preserve">conformità delle prestazioni alle clausole del presente Contratto, al </w:t>
      </w:r>
      <w:r w:rsidR="00193CD6">
        <w:rPr>
          <w:szCs w:val="24"/>
        </w:rPr>
        <w:t>Capitolato Tecnico</w:t>
      </w:r>
      <w:r w:rsidR="00760897" w:rsidRPr="00773913">
        <w:rPr>
          <w:szCs w:val="24"/>
        </w:rPr>
        <w:t xml:space="preserve"> e alla normativa tutta vigente;</w:t>
      </w:r>
    </w:p>
    <w:p w14:paraId="1532BAE1" w14:textId="5E75E9C7" w:rsidR="00760897" w:rsidRPr="00773913" w:rsidRDefault="00FD7CF8" w:rsidP="00605F03">
      <w:pPr>
        <w:pStyle w:val="art-testo"/>
        <w:widowControl w:val="0"/>
        <w:tabs>
          <w:tab w:val="left" w:pos="993"/>
        </w:tabs>
        <w:spacing w:line="560" w:lineRule="exact"/>
        <w:ind w:left="850" w:hanging="425"/>
        <w:rPr>
          <w:szCs w:val="24"/>
        </w:rPr>
      </w:pPr>
      <w:r>
        <w:rPr>
          <w:i/>
          <w:szCs w:val="24"/>
        </w:rPr>
        <w:t>d</w:t>
      </w:r>
      <w:r w:rsidR="00760897" w:rsidRPr="00E623EA">
        <w:rPr>
          <w:i/>
          <w:szCs w:val="24"/>
        </w:rPr>
        <w:t>)</w:t>
      </w:r>
      <w:r w:rsidR="00760897" w:rsidRPr="00773913">
        <w:rPr>
          <w:szCs w:val="24"/>
        </w:rPr>
        <w:tab/>
        <w:t>predisporre tutti gli strumenti ed i metodi, comprensivi della relativa documentazione, atti a garantire elevati livelli di servizio, ivi compresi quelli relativi alla sicurezza e riservatezza;</w:t>
      </w:r>
    </w:p>
    <w:p w14:paraId="563806F4" w14:textId="0ED8FD1D" w:rsidR="00760897" w:rsidRPr="00773913" w:rsidRDefault="00FD7CF8" w:rsidP="00605F03">
      <w:pPr>
        <w:pStyle w:val="art-testo"/>
        <w:widowControl w:val="0"/>
        <w:tabs>
          <w:tab w:val="left" w:pos="1134"/>
        </w:tabs>
        <w:spacing w:line="560" w:lineRule="exact"/>
        <w:ind w:left="850" w:hanging="425"/>
        <w:rPr>
          <w:szCs w:val="24"/>
        </w:rPr>
      </w:pPr>
      <w:r>
        <w:rPr>
          <w:i/>
          <w:szCs w:val="24"/>
        </w:rPr>
        <w:t>e</w:t>
      </w:r>
      <w:r w:rsidR="00760897" w:rsidRPr="00E623EA">
        <w:rPr>
          <w:i/>
          <w:szCs w:val="24"/>
        </w:rPr>
        <w:t>)</w:t>
      </w:r>
      <w:r w:rsidR="00760897" w:rsidRPr="00773913">
        <w:rPr>
          <w:szCs w:val="24"/>
        </w:rPr>
        <w:tab/>
        <w:t>nell’adempimento delle proprie prestazioni ed obbligazioni, osservare tutte le indicazioni operative, di indirizzo e di controllo, che a tale scopo potranno essere predisposte e comunicate da AMA;</w:t>
      </w:r>
    </w:p>
    <w:p w14:paraId="3E6FA7D7" w14:textId="18C17DCE" w:rsidR="00760897" w:rsidRPr="00FD7CF8" w:rsidRDefault="00FD7CF8" w:rsidP="00605F03">
      <w:pPr>
        <w:pStyle w:val="art-testo"/>
        <w:widowControl w:val="0"/>
        <w:tabs>
          <w:tab w:val="left" w:pos="1134"/>
        </w:tabs>
        <w:spacing w:line="560" w:lineRule="exact"/>
        <w:ind w:left="850" w:hanging="425"/>
        <w:rPr>
          <w:szCs w:val="24"/>
        </w:rPr>
      </w:pPr>
      <w:r>
        <w:rPr>
          <w:i/>
          <w:szCs w:val="24"/>
        </w:rPr>
        <w:t>f</w:t>
      </w:r>
      <w:r w:rsidR="00760897" w:rsidRPr="00E623EA">
        <w:rPr>
          <w:i/>
          <w:szCs w:val="24"/>
        </w:rPr>
        <w:t>)</w:t>
      </w:r>
      <w:r w:rsidR="00760897" w:rsidRPr="00773913">
        <w:rPr>
          <w:szCs w:val="24"/>
        </w:rPr>
        <w:tab/>
        <w:t>comunicare tempestivamente ad AMA le eventuali variazioni della propria struttura organizzativa coinvolta nella (dedicata alla) esecuzione del Contratto, indicando analiticamente le eventuali variazioni intervenute, ciò anche con riferiment</w:t>
      </w:r>
      <w:r w:rsidR="00760897" w:rsidRPr="00473A58">
        <w:rPr>
          <w:szCs w:val="24"/>
        </w:rPr>
        <w:t xml:space="preserve">o al </w:t>
      </w:r>
      <w:r w:rsidR="002D703D">
        <w:rPr>
          <w:szCs w:val="24"/>
        </w:rPr>
        <w:t>Responsabile Generale del Contratto</w:t>
      </w:r>
      <w:r w:rsidR="00A03943" w:rsidRPr="00FD7CF8">
        <w:rPr>
          <w:szCs w:val="24"/>
        </w:rPr>
        <w:t>;</w:t>
      </w:r>
    </w:p>
    <w:p w14:paraId="11D0902A" w14:textId="22A32D1A" w:rsidR="00CA5131" w:rsidRDefault="00FD7CF8" w:rsidP="00605F03">
      <w:pPr>
        <w:pStyle w:val="art-testo"/>
        <w:widowControl w:val="0"/>
        <w:tabs>
          <w:tab w:val="left" w:pos="1134"/>
        </w:tabs>
        <w:spacing w:line="560" w:lineRule="exact"/>
        <w:ind w:left="850" w:hanging="425"/>
        <w:rPr>
          <w:szCs w:val="24"/>
        </w:rPr>
      </w:pPr>
      <w:r w:rsidRPr="00FD7CF8">
        <w:rPr>
          <w:i/>
          <w:szCs w:val="24"/>
        </w:rPr>
        <w:t>g</w:t>
      </w:r>
      <w:r w:rsidR="00760897" w:rsidRPr="00FD7CF8">
        <w:rPr>
          <w:i/>
          <w:szCs w:val="24"/>
        </w:rPr>
        <w:t>)</w:t>
      </w:r>
      <w:r w:rsidR="00760897" w:rsidRPr="00FD7CF8">
        <w:rPr>
          <w:szCs w:val="24"/>
        </w:rPr>
        <w:tab/>
        <w:t>manlevare e tenere</w:t>
      </w:r>
      <w:r w:rsidR="00760897" w:rsidRPr="00F10251">
        <w:rPr>
          <w:szCs w:val="24"/>
        </w:rPr>
        <w:t xml:space="preserve"> indenne AMA da tutte le conseguenze derivanti dalla eventuale inosservanza delle norme e prescrizioni tecniche, di sicurezza, di igiene e sanitarie vigenti</w:t>
      </w:r>
      <w:r>
        <w:rPr>
          <w:szCs w:val="24"/>
        </w:rPr>
        <w:t>.</w:t>
      </w:r>
    </w:p>
    <w:p w14:paraId="382DE009" w14:textId="7F05F6CF" w:rsidR="00760897" w:rsidRPr="004727E1" w:rsidRDefault="00760897" w:rsidP="00B32C6F">
      <w:pPr>
        <w:pStyle w:val="usoboll1"/>
        <w:numPr>
          <w:ilvl w:val="0"/>
          <w:numId w:val="44"/>
        </w:numPr>
        <w:spacing w:line="560" w:lineRule="exact"/>
        <w:rPr>
          <w:b/>
          <w:szCs w:val="24"/>
        </w:rPr>
      </w:pPr>
      <w:r w:rsidRPr="004727E1">
        <w:rPr>
          <w:szCs w:val="24"/>
        </w:rPr>
        <w:t xml:space="preserve">Le attività contrattuali da </w:t>
      </w:r>
      <w:r w:rsidRPr="00D631A0">
        <w:rPr>
          <w:szCs w:val="24"/>
        </w:rPr>
        <w:t xml:space="preserve">svolgersi presso </w:t>
      </w:r>
      <w:r w:rsidR="0014352D" w:rsidRPr="00D631A0">
        <w:rPr>
          <w:szCs w:val="24"/>
        </w:rPr>
        <w:t>le sedi</w:t>
      </w:r>
      <w:r w:rsidRPr="00D631A0">
        <w:rPr>
          <w:szCs w:val="24"/>
        </w:rPr>
        <w:t xml:space="preserve"> e le aree di pertinenza di AMA dovranno essere eseguite senza interferire nel normale lavoro dei menzionati </w:t>
      </w:r>
      <w:r w:rsidR="00957603" w:rsidRPr="00D631A0">
        <w:rPr>
          <w:szCs w:val="24"/>
        </w:rPr>
        <w:t>uffici, officine</w:t>
      </w:r>
      <w:r w:rsidRPr="00D631A0">
        <w:rPr>
          <w:szCs w:val="24"/>
        </w:rPr>
        <w:t xml:space="preserve"> e/o aree; modalità e tempi dovranno essere concordati con AMA. Peraltro il Fornitore prende atto che, nel corso dell’esecuzione delle prestazioni contrattuali</w:t>
      </w:r>
      <w:r w:rsidR="00B13D69" w:rsidRPr="00D631A0">
        <w:rPr>
          <w:szCs w:val="24"/>
        </w:rPr>
        <w:t xml:space="preserve"> </w:t>
      </w:r>
      <w:r w:rsidR="00957603" w:rsidRPr="00D631A0">
        <w:rPr>
          <w:szCs w:val="24"/>
        </w:rPr>
        <w:t xml:space="preserve">le sedi </w:t>
      </w:r>
      <w:r w:rsidRPr="00D631A0">
        <w:rPr>
          <w:szCs w:val="24"/>
        </w:rPr>
        <w:t>e le aree di pertinenza</w:t>
      </w:r>
      <w:r w:rsidRPr="004727E1">
        <w:rPr>
          <w:szCs w:val="24"/>
        </w:rPr>
        <w:t xml:space="preserve"> di AMA continueranno ad essere utilizzati dal personale di AMA stessa e/o da terzi autorizzati.</w:t>
      </w:r>
      <w:r w:rsidR="00E95A76" w:rsidRPr="004727E1">
        <w:rPr>
          <w:szCs w:val="24"/>
        </w:rPr>
        <w:t xml:space="preserve"> </w:t>
      </w:r>
    </w:p>
    <w:p w14:paraId="52F88792" w14:textId="590C19CF" w:rsidR="00760897" w:rsidRDefault="00760897" w:rsidP="00B32C6F">
      <w:pPr>
        <w:pStyle w:val="usoboll1"/>
        <w:numPr>
          <w:ilvl w:val="0"/>
          <w:numId w:val="44"/>
        </w:numPr>
        <w:spacing w:line="560" w:lineRule="exact"/>
        <w:rPr>
          <w:bCs/>
          <w:szCs w:val="24"/>
        </w:rPr>
      </w:pPr>
      <w:r w:rsidRPr="004727E1">
        <w:rPr>
          <w:szCs w:val="24"/>
        </w:rPr>
        <w:t>I</w:t>
      </w:r>
      <w:r w:rsidRPr="004727E1">
        <w:rPr>
          <w:bCs/>
          <w:szCs w:val="24"/>
        </w:rPr>
        <w:t>l Fornitore rinuncia espressa</w:t>
      </w:r>
      <w:r w:rsidRPr="009C5AE9">
        <w:rPr>
          <w:bCs/>
          <w:szCs w:val="24"/>
        </w:rPr>
        <w:t xml:space="preserve">mente, ora per allora, a qualsiasi pretesa o richiesta di compenso nel caso in cui l’esecuzione delle prestazioni </w:t>
      </w:r>
      <w:r w:rsidRPr="009C5AE9">
        <w:rPr>
          <w:bCs/>
          <w:szCs w:val="24"/>
        </w:rPr>
        <w:lastRenderedPageBreak/>
        <w:t>contrattuali dovesse essere ostacolata o resa più onerosa dalle attività svolte da AMA e/o da terzi autorizzati.</w:t>
      </w:r>
    </w:p>
    <w:p w14:paraId="476D4AB2" w14:textId="5619B18F" w:rsidR="00586F8F" w:rsidRPr="00586F8F" w:rsidRDefault="00586F8F" w:rsidP="00586F8F">
      <w:pPr>
        <w:pStyle w:val="usoboll1"/>
        <w:numPr>
          <w:ilvl w:val="0"/>
          <w:numId w:val="44"/>
        </w:numPr>
        <w:spacing w:line="560" w:lineRule="exact"/>
        <w:rPr>
          <w:szCs w:val="24"/>
        </w:rPr>
      </w:pPr>
      <w:r w:rsidRPr="00586F8F">
        <w:rPr>
          <w:bCs/>
          <w:szCs w:val="24"/>
        </w:rPr>
        <w:t>Salvo quanto diversamente indicato nel presente Contratto e negli Allegati, il Fornitore si impegna a fornire tutte le attrezzature che saranno necessarie per l</w:t>
      </w:r>
      <w:r w:rsidRPr="00586F8F">
        <w:rPr>
          <w:rFonts w:hint="eastAsia"/>
          <w:bCs/>
          <w:szCs w:val="24"/>
        </w:rPr>
        <w:t>’</w:t>
      </w:r>
      <w:r w:rsidRPr="00586F8F">
        <w:rPr>
          <w:bCs/>
          <w:szCs w:val="24"/>
        </w:rPr>
        <w:t>espletamento delle attivit</w:t>
      </w:r>
      <w:r w:rsidRPr="00586F8F">
        <w:rPr>
          <w:rFonts w:hint="eastAsia"/>
          <w:bCs/>
          <w:szCs w:val="24"/>
        </w:rPr>
        <w:t>à</w:t>
      </w:r>
      <w:r w:rsidRPr="00586F8F">
        <w:rPr>
          <w:bCs/>
          <w:szCs w:val="24"/>
        </w:rPr>
        <w:t xml:space="preserve"> contrattuali, non richiedendole, in nessun caso, ad AMA</w:t>
      </w:r>
      <w:r>
        <w:rPr>
          <w:bCs/>
          <w:szCs w:val="24"/>
        </w:rPr>
        <w:t>.</w:t>
      </w:r>
    </w:p>
    <w:p w14:paraId="772406B1" w14:textId="55DE2CE6" w:rsidR="00760897" w:rsidRPr="00F10251" w:rsidRDefault="00760897" w:rsidP="00586F8F">
      <w:pPr>
        <w:pStyle w:val="usoboll1"/>
        <w:numPr>
          <w:ilvl w:val="0"/>
          <w:numId w:val="44"/>
        </w:numPr>
        <w:spacing w:line="560" w:lineRule="exact"/>
        <w:rPr>
          <w:szCs w:val="24"/>
        </w:rPr>
      </w:pPr>
      <w:r w:rsidRPr="00586F8F">
        <w:rPr>
          <w:szCs w:val="24"/>
        </w:rPr>
        <w:t>Il Fornitore si obbliga a consentire ad AMA di procedere, in qualsiasi</w:t>
      </w:r>
      <w:r w:rsidRPr="00F10251">
        <w:rPr>
          <w:szCs w:val="24"/>
        </w:rPr>
        <w:t xml:space="preserve"> momento e anche senza preavviso, alle verifiche sulla piena e corretta esecuzione del presente Contratto ed a prestare la propria collaborazione per consentire lo svolgimento di tali verifiche.</w:t>
      </w:r>
    </w:p>
    <w:p w14:paraId="3C21BBEC" w14:textId="77777777" w:rsidR="00760897" w:rsidRPr="00F10251" w:rsidRDefault="00760897" w:rsidP="00B32C6F">
      <w:pPr>
        <w:pStyle w:val="usoboll1"/>
        <w:numPr>
          <w:ilvl w:val="0"/>
          <w:numId w:val="44"/>
        </w:numPr>
        <w:spacing w:line="560" w:lineRule="exact"/>
        <w:rPr>
          <w:szCs w:val="24"/>
        </w:rPr>
      </w:pPr>
      <w:r w:rsidRPr="00E623EA">
        <w:rPr>
          <w:szCs w:val="24"/>
        </w:rPr>
        <w:t>Il Fornitore si obbliga a rispettare tutte le indicazioni relative all’esecuzione contrattuale che dovessero essere impartite da AMA.</w:t>
      </w:r>
    </w:p>
    <w:p w14:paraId="75331DE1" w14:textId="77777777" w:rsidR="00760897" w:rsidRPr="00EC47EB" w:rsidRDefault="00760897" w:rsidP="00B32C6F">
      <w:pPr>
        <w:pStyle w:val="usoboll1"/>
        <w:numPr>
          <w:ilvl w:val="0"/>
          <w:numId w:val="44"/>
        </w:numPr>
        <w:spacing w:line="560" w:lineRule="exact"/>
        <w:rPr>
          <w:szCs w:val="24"/>
        </w:rPr>
      </w:pPr>
      <w:r w:rsidRPr="00E623EA">
        <w:rPr>
          <w:szCs w:val="24"/>
        </w:rPr>
        <w:t>Il Fornitore si obbliga, inoltre, a dare immediata comunicazione ad AMA di ogni circostanza che abbia influenza sull’esecuzione delle attività oggetto del presente Contratto.</w:t>
      </w:r>
    </w:p>
    <w:p w14:paraId="450E3613" w14:textId="354F6CD6" w:rsidR="00760897" w:rsidRDefault="00760897" w:rsidP="00B32C6F">
      <w:pPr>
        <w:pStyle w:val="usoboll1"/>
        <w:numPr>
          <w:ilvl w:val="0"/>
          <w:numId w:val="44"/>
        </w:numPr>
        <w:spacing w:line="560" w:lineRule="exact"/>
        <w:rPr>
          <w:szCs w:val="24"/>
        </w:rPr>
      </w:pPr>
      <w:r w:rsidRPr="001A0B66">
        <w:rPr>
          <w:szCs w:val="24"/>
        </w:rPr>
        <w:t>Il Fornitore si impegna</w:t>
      </w:r>
      <w:r w:rsidRPr="000D3574">
        <w:rPr>
          <w:szCs w:val="24"/>
        </w:rPr>
        <w:t xml:space="preserve"> ad </w:t>
      </w:r>
      <w:r w:rsidRPr="00783871">
        <w:rPr>
          <w:szCs w:val="24"/>
        </w:rPr>
        <w:t xml:space="preserve">eseguire </w:t>
      </w:r>
      <w:r w:rsidR="00D31FCF" w:rsidRPr="00783871">
        <w:rPr>
          <w:szCs w:val="24"/>
        </w:rPr>
        <w:t xml:space="preserve">la fornitura </w:t>
      </w:r>
      <w:r w:rsidR="00586F8F">
        <w:rPr>
          <w:szCs w:val="24"/>
        </w:rPr>
        <w:t xml:space="preserve">nei luoghi </w:t>
      </w:r>
      <w:r w:rsidR="008F1781">
        <w:rPr>
          <w:szCs w:val="24"/>
        </w:rPr>
        <w:t xml:space="preserve">che verranno </w:t>
      </w:r>
      <w:r w:rsidR="00586F8F">
        <w:rPr>
          <w:szCs w:val="24"/>
        </w:rPr>
        <w:t>indicati da AMA, nel rispetto di quanto previsto nel presente Contratto e nel Capitolato Tecnico</w:t>
      </w:r>
      <w:r w:rsidR="007708E2">
        <w:rPr>
          <w:szCs w:val="24"/>
        </w:rPr>
        <w:t xml:space="preserve">, fermo restando che la </w:t>
      </w:r>
      <w:r w:rsidR="00E30008">
        <w:rPr>
          <w:szCs w:val="24"/>
        </w:rPr>
        <w:t>Fornitura</w:t>
      </w:r>
      <w:r w:rsidR="007708E2">
        <w:rPr>
          <w:szCs w:val="24"/>
        </w:rPr>
        <w:t xml:space="preserve"> dovrà essere resa nel rispetto di quanto previsto nel presente Con</w:t>
      </w:r>
      <w:r w:rsidR="00D631A0">
        <w:rPr>
          <w:szCs w:val="24"/>
        </w:rPr>
        <w:t>tratto e nel Capitolato Tecnico.</w:t>
      </w:r>
    </w:p>
    <w:p w14:paraId="4D3D6220" w14:textId="4D0996AB" w:rsidR="00760897" w:rsidRDefault="00760897" w:rsidP="00B32C6F">
      <w:pPr>
        <w:pStyle w:val="usoboll1"/>
        <w:numPr>
          <w:ilvl w:val="0"/>
          <w:numId w:val="44"/>
        </w:numPr>
        <w:spacing w:line="560" w:lineRule="exact"/>
        <w:rPr>
          <w:szCs w:val="24"/>
        </w:rPr>
      </w:pPr>
      <w:r w:rsidRPr="001A0B66">
        <w:rPr>
          <w:szCs w:val="24"/>
        </w:rPr>
        <w:t xml:space="preserve">In caso di inadempimento da parte del </w:t>
      </w:r>
      <w:r w:rsidRPr="00E623EA">
        <w:rPr>
          <w:szCs w:val="24"/>
        </w:rPr>
        <w:t>Fornitore</w:t>
      </w:r>
      <w:r w:rsidRPr="00D2486F">
        <w:rPr>
          <w:szCs w:val="24"/>
        </w:rPr>
        <w:t xml:space="preserve"> anche ad uno solo degli impegni e degli</w:t>
      </w:r>
      <w:r w:rsidRPr="009C5AE9">
        <w:rPr>
          <w:szCs w:val="24"/>
        </w:rPr>
        <w:t xml:space="preserve"> obblighi di cui al presente articolo, AMA può dichiarare la risoluzione di diritto del presente Contratto ai sensi dell’articolo 1456 Codice Civile.</w:t>
      </w:r>
    </w:p>
    <w:p w14:paraId="03E5EA2D" w14:textId="77777777" w:rsidR="00D631A0" w:rsidRPr="009C5AE9" w:rsidRDefault="00D631A0" w:rsidP="00D631A0">
      <w:pPr>
        <w:pStyle w:val="usoboll1"/>
        <w:spacing w:line="560" w:lineRule="exact"/>
        <w:ind w:left="360"/>
        <w:rPr>
          <w:szCs w:val="24"/>
        </w:rPr>
      </w:pPr>
    </w:p>
    <w:p w14:paraId="5B7A8954" w14:textId="46783E53" w:rsidR="00D31FCF" w:rsidRPr="00371619" w:rsidRDefault="00D31FCF" w:rsidP="00F330BB">
      <w:pPr>
        <w:pStyle w:val="Titolo1"/>
        <w:widowControl w:val="0"/>
        <w:spacing w:before="0" w:after="0" w:line="560" w:lineRule="exact"/>
        <w:jc w:val="center"/>
        <w:rPr>
          <w:rFonts w:ascii="Times New Roman" w:hAnsi="Times New Roman"/>
          <w:bCs/>
          <w:sz w:val="24"/>
          <w:szCs w:val="24"/>
        </w:rPr>
      </w:pPr>
      <w:bookmarkStart w:id="37" w:name="_Toc528325113"/>
      <w:bookmarkStart w:id="38" w:name="_Toc8385875"/>
      <w:bookmarkStart w:id="39" w:name="_Toc199323799"/>
      <w:bookmarkStart w:id="40" w:name="_Toc193516802"/>
      <w:r w:rsidRPr="00866724">
        <w:rPr>
          <w:rFonts w:ascii="Times New Roman" w:hAnsi="Times New Roman"/>
          <w:bCs/>
          <w:sz w:val="24"/>
          <w:szCs w:val="24"/>
        </w:rPr>
        <w:lastRenderedPageBreak/>
        <w:t>Articolo 5</w:t>
      </w:r>
      <w:bookmarkEnd w:id="37"/>
      <w:r w:rsidR="00AA1AEF" w:rsidRPr="00F10251">
        <w:rPr>
          <w:rFonts w:ascii="Times New Roman" w:hAnsi="Times New Roman"/>
          <w:bCs/>
          <w:sz w:val="24"/>
          <w:szCs w:val="24"/>
        </w:rPr>
        <w:br/>
      </w:r>
      <w:bookmarkStart w:id="41" w:name="_Toc4071559"/>
      <w:r w:rsidR="00866724">
        <w:rPr>
          <w:rFonts w:ascii="Times New Roman" w:hAnsi="Times New Roman"/>
          <w:bCs/>
          <w:sz w:val="24"/>
          <w:szCs w:val="24"/>
        </w:rPr>
        <w:t>Modalità e termini di esecuzione</w:t>
      </w:r>
      <w:bookmarkEnd w:id="38"/>
      <w:bookmarkEnd w:id="41"/>
    </w:p>
    <w:p w14:paraId="4682FD84" w14:textId="7CCC6496" w:rsidR="00866724" w:rsidRDefault="00866724" w:rsidP="00E52137">
      <w:pPr>
        <w:pStyle w:val="usoboll1"/>
        <w:numPr>
          <w:ilvl w:val="0"/>
          <w:numId w:val="51"/>
        </w:numPr>
        <w:spacing w:line="560" w:lineRule="exact"/>
        <w:ind w:left="357" w:hanging="357"/>
      </w:pPr>
      <w:r>
        <w:t>La Fornitura verrà eseguita a fronte di singole Richiesta di consegna che verranno trasmess</w:t>
      </w:r>
      <w:r w:rsidR="007374F4">
        <w:t>e</w:t>
      </w:r>
      <w:r>
        <w:t xml:space="preserve"> da AMA con le modalità previste nel Capitolato Tecnico, ne</w:t>
      </w:r>
      <w:r w:rsidR="007374F4">
        <w:t>lle</w:t>
      </w:r>
      <w:r>
        <w:t xml:space="preserve"> quali, come precisato nel Capitolato Tecnico (allegato “A”), verranno indicati, tra l’altro, le quantità</w:t>
      </w:r>
      <w:r w:rsidR="00D631A0">
        <w:t>,</w:t>
      </w:r>
      <w:r>
        <w:t xml:space="preserve"> </w:t>
      </w:r>
      <w:r w:rsidR="00D631A0">
        <w:t>i</w:t>
      </w:r>
      <w:r>
        <w:t xml:space="preserve"> tempi di consegna</w:t>
      </w:r>
      <w:r w:rsidR="00D631A0">
        <w:t xml:space="preserve"> e i siti per il posizionamento</w:t>
      </w:r>
      <w:r>
        <w:t>.</w:t>
      </w:r>
    </w:p>
    <w:p w14:paraId="7B606D43" w14:textId="2109993E" w:rsidR="00D31FCF" w:rsidRPr="00D631A0" w:rsidRDefault="00D31FCF" w:rsidP="00E52137">
      <w:pPr>
        <w:pStyle w:val="usoboll1"/>
        <w:numPr>
          <w:ilvl w:val="0"/>
          <w:numId w:val="51"/>
        </w:numPr>
        <w:spacing w:line="560" w:lineRule="exact"/>
        <w:ind w:left="357" w:hanging="357"/>
      </w:pPr>
      <w:r>
        <w:t xml:space="preserve">Il Fornitore è obbligato, a propria cura, spese e rischio, ad eseguire la consegna </w:t>
      </w:r>
      <w:r w:rsidR="00A24F30" w:rsidRPr="00A24F30">
        <w:t xml:space="preserve">delle compostiere </w:t>
      </w:r>
      <w:r>
        <w:t>nel rispetto delle modalità, condizioni e tempi indicati nel presente Contratto, nel Capitolato Tecnico e, ove migliorativa, nell’</w:t>
      </w:r>
      <w:r w:rsidRPr="00D631A0">
        <w:t>Offerta Tecnica, esattamente nei luoghi di volta in volta indicati da AMA.</w:t>
      </w:r>
    </w:p>
    <w:p w14:paraId="759330D2" w14:textId="00E72A0F" w:rsidR="00D31FCF" w:rsidRPr="00EC2032" w:rsidRDefault="00D31FCF" w:rsidP="00F85A98">
      <w:pPr>
        <w:pStyle w:val="usoboll1"/>
        <w:numPr>
          <w:ilvl w:val="0"/>
          <w:numId w:val="51"/>
        </w:numPr>
        <w:spacing w:line="560" w:lineRule="exact"/>
        <w:ind w:left="357" w:hanging="357"/>
      </w:pPr>
      <w:r w:rsidRPr="00D631A0">
        <w:t>Unitamente a</w:t>
      </w:r>
      <w:r w:rsidR="00A24F30" w:rsidRPr="00D631A0">
        <w:t>lle</w:t>
      </w:r>
      <w:r w:rsidRPr="00D631A0">
        <w:t xml:space="preserve"> </w:t>
      </w:r>
      <w:r w:rsidR="00A24F30" w:rsidRPr="00D631A0">
        <w:t>compostiere</w:t>
      </w:r>
      <w:r w:rsidRPr="00D631A0">
        <w:t xml:space="preserve"> il Fornitore dovr</w:t>
      </w:r>
      <w:r w:rsidRPr="00D631A0">
        <w:rPr>
          <w:rFonts w:hint="eastAsia"/>
        </w:rPr>
        <w:t>à</w:t>
      </w:r>
      <w:r w:rsidRPr="00D631A0">
        <w:t xml:space="preserve"> </w:t>
      </w:r>
      <w:r w:rsidR="007374F4" w:rsidRPr="00D631A0">
        <w:t>fornire</w:t>
      </w:r>
      <w:r w:rsidR="00A24F30" w:rsidRPr="00D631A0">
        <w:t xml:space="preserve"> in lingua italiana,</w:t>
      </w:r>
    </w:p>
    <w:p w14:paraId="0D0A3073" w14:textId="77463FDB" w:rsidR="00666782" w:rsidRPr="00EC2032" w:rsidRDefault="00666782" w:rsidP="00605F03">
      <w:pPr>
        <w:pStyle w:val="usoboll1"/>
        <w:numPr>
          <w:ilvl w:val="0"/>
          <w:numId w:val="52"/>
        </w:numPr>
        <w:spacing w:line="560" w:lineRule="exact"/>
        <w:ind w:left="850" w:hanging="425"/>
      </w:pPr>
      <w:r w:rsidRPr="00EC2032">
        <w:t xml:space="preserve">dichiarazione, sottoscritta dal Fornitore, attestante la corrispondenza </w:t>
      </w:r>
      <w:r w:rsidR="00E52137" w:rsidRPr="00EC2032">
        <w:t>delle compostiere</w:t>
      </w:r>
      <w:r w:rsidRPr="00EC2032">
        <w:t xml:space="preserve"> consegnat</w:t>
      </w:r>
      <w:r w:rsidR="00E52137" w:rsidRPr="00EC2032">
        <w:t>e</w:t>
      </w:r>
      <w:r w:rsidRPr="00EC2032">
        <w:t xml:space="preserve"> con qu</w:t>
      </w:r>
      <w:r w:rsidR="007374F4" w:rsidRPr="00EC2032">
        <w:t>anto</w:t>
      </w:r>
      <w:r w:rsidRPr="00EC2032">
        <w:t xml:space="preserve"> descritto nell</w:t>
      </w:r>
      <w:r w:rsidRPr="00EC2032">
        <w:rPr>
          <w:rFonts w:hint="eastAsia"/>
        </w:rPr>
        <w:t>’</w:t>
      </w:r>
      <w:r w:rsidRPr="00EC2032">
        <w:t xml:space="preserve">Offerta </w:t>
      </w:r>
      <w:r w:rsidR="00E52137" w:rsidRPr="00EC2032">
        <w:t>T</w:t>
      </w:r>
      <w:r w:rsidRPr="00EC2032">
        <w:t>ecnica e con i requisiti tecnici richiesti nel Capitolato Tecnico;</w:t>
      </w:r>
    </w:p>
    <w:p w14:paraId="0A99EDED" w14:textId="77777777" w:rsidR="00E52137" w:rsidRPr="00EC2032" w:rsidRDefault="00E52137" w:rsidP="00605F03">
      <w:pPr>
        <w:pStyle w:val="usoboll1"/>
        <w:numPr>
          <w:ilvl w:val="0"/>
          <w:numId w:val="52"/>
        </w:numPr>
        <w:spacing w:line="560" w:lineRule="exact"/>
        <w:ind w:left="850" w:hanging="425"/>
        <w:rPr>
          <w:szCs w:val="24"/>
        </w:rPr>
      </w:pPr>
      <w:r w:rsidRPr="00EC2032">
        <w:rPr>
          <w:szCs w:val="24"/>
        </w:rPr>
        <w:t>specifiche di installazione (ingombri, caratteristiche di allestimento, allacci, aree accessorie);</w:t>
      </w:r>
    </w:p>
    <w:p w14:paraId="4E495704" w14:textId="79A33B67" w:rsidR="00E52137" w:rsidRPr="00EC2032" w:rsidRDefault="00E52137" w:rsidP="00605F03">
      <w:pPr>
        <w:pStyle w:val="usoboll1"/>
        <w:numPr>
          <w:ilvl w:val="0"/>
          <w:numId w:val="52"/>
        </w:numPr>
        <w:spacing w:line="560" w:lineRule="exact"/>
        <w:ind w:left="850" w:hanging="425"/>
        <w:rPr>
          <w:szCs w:val="24"/>
        </w:rPr>
      </w:pPr>
      <w:r w:rsidRPr="00EC2032">
        <w:rPr>
          <w:szCs w:val="24"/>
        </w:rPr>
        <w:t>documentazione a corredo dell</w:t>
      </w:r>
      <w:r w:rsidRPr="00EC2032">
        <w:rPr>
          <w:rFonts w:hint="eastAsia"/>
          <w:szCs w:val="24"/>
        </w:rPr>
        <w:t>’</w:t>
      </w:r>
      <w:r w:rsidRPr="00EC2032">
        <w:rPr>
          <w:szCs w:val="24"/>
        </w:rPr>
        <w:t>istanza da inoltrare ai sensi dell</w:t>
      </w:r>
      <w:r w:rsidRPr="00EC2032">
        <w:rPr>
          <w:rFonts w:hint="eastAsia"/>
          <w:szCs w:val="24"/>
        </w:rPr>
        <w:t>’</w:t>
      </w:r>
      <w:r w:rsidRPr="00EC2032">
        <w:rPr>
          <w:szCs w:val="24"/>
        </w:rPr>
        <w:t>articolo 214, comma 7-</w:t>
      </w:r>
      <w:r w:rsidRPr="00EC2032">
        <w:rPr>
          <w:i/>
          <w:szCs w:val="24"/>
        </w:rPr>
        <w:t>bis</w:t>
      </w:r>
      <w:r w:rsidRPr="00EC2032">
        <w:rPr>
          <w:szCs w:val="24"/>
        </w:rPr>
        <w:t>, del D.Lgs. n.152/2006.</w:t>
      </w:r>
    </w:p>
    <w:p w14:paraId="4CAA1732" w14:textId="1E9ADC0C" w:rsidR="00666782" w:rsidRPr="00EC2032" w:rsidRDefault="00666782" w:rsidP="00F85A98">
      <w:pPr>
        <w:pStyle w:val="Paragrafoelenco"/>
        <w:numPr>
          <w:ilvl w:val="0"/>
          <w:numId w:val="53"/>
        </w:numPr>
        <w:tabs>
          <w:tab w:val="left" w:pos="284"/>
        </w:tabs>
        <w:spacing w:line="560" w:lineRule="exact"/>
        <w:ind w:left="357" w:hanging="357"/>
      </w:pPr>
      <w:r w:rsidRPr="00EC2032">
        <w:t>All</w:t>
      </w:r>
      <w:r w:rsidRPr="00EC2032">
        <w:rPr>
          <w:rFonts w:hint="eastAsia"/>
        </w:rPr>
        <w:t>’</w:t>
      </w:r>
      <w:r w:rsidRPr="00EC2032">
        <w:t>atto della consegna di ciascun</w:t>
      </w:r>
      <w:r w:rsidR="007374F4" w:rsidRPr="00EC2032">
        <w:t>a</w:t>
      </w:r>
      <w:r w:rsidRPr="00EC2032">
        <w:t xml:space="preserve"> </w:t>
      </w:r>
      <w:r w:rsidR="007374F4" w:rsidRPr="00EC2032">
        <w:t>compostiera</w:t>
      </w:r>
      <w:r w:rsidRPr="00EC2032">
        <w:t>, il Fornitore dovr</w:t>
      </w:r>
      <w:r w:rsidRPr="00EC2032">
        <w:rPr>
          <w:rFonts w:hint="eastAsia"/>
        </w:rPr>
        <w:t>à</w:t>
      </w:r>
      <w:r w:rsidRPr="00EC2032">
        <w:t xml:space="preserve"> redigere un verbale di consegna, in contraddittorio con AMA, nel quale dovranno essere indicati: la data dell</w:t>
      </w:r>
      <w:r w:rsidRPr="00EC2032">
        <w:rPr>
          <w:rFonts w:hint="eastAsia"/>
        </w:rPr>
        <w:t>’</w:t>
      </w:r>
      <w:r w:rsidRPr="00EC2032">
        <w:t xml:space="preserve">avvenuta consegna, </w:t>
      </w:r>
      <w:r w:rsidR="007374F4" w:rsidRPr="00EC2032">
        <w:t xml:space="preserve">il luogo, </w:t>
      </w:r>
      <w:r w:rsidRPr="00EC2032">
        <w:t xml:space="preserve">il numero di </w:t>
      </w:r>
      <w:r w:rsidR="007374F4" w:rsidRPr="00EC2032">
        <w:t>compostiere</w:t>
      </w:r>
      <w:r w:rsidRPr="00EC2032">
        <w:t xml:space="preserve"> oggetto del verbale</w:t>
      </w:r>
      <w:r w:rsidR="00783871" w:rsidRPr="00EC2032">
        <w:t xml:space="preserve"> e tutti gli elementi utili ad identificare </w:t>
      </w:r>
      <w:r w:rsidR="007374F4" w:rsidRPr="00EC2032">
        <w:t>le stesse</w:t>
      </w:r>
      <w:r w:rsidRPr="00EC2032">
        <w:t>.</w:t>
      </w:r>
    </w:p>
    <w:p w14:paraId="27457030" w14:textId="27191B52" w:rsidR="001E04B1" w:rsidRPr="00B606BE" w:rsidRDefault="00760897" w:rsidP="00B32C6F">
      <w:pPr>
        <w:pStyle w:val="Titolo1"/>
        <w:widowControl w:val="0"/>
        <w:spacing w:before="0" w:after="0" w:line="560" w:lineRule="exact"/>
        <w:jc w:val="center"/>
        <w:rPr>
          <w:rFonts w:ascii="Times New Roman" w:hAnsi="Times New Roman"/>
          <w:bCs/>
          <w:sz w:val="24"/>
          <w:szCs w:val="24"/>
        </w:rPr>
      </w:pPr>
      <w:bookmarkStart w:id="42" w:name="_Toc528325115"/>
      <w:bookmarkStart w:id="43" w:name="_Toc8385876"/>
      <w:r w:rsidRPr="00544FE6">
        <w:rPr>
          <w:rFonts w:ascii="Times New Roman" w:hAnsi="Times New Roman"/>
          <w:bCs/>
          <w:sz w:val="24"/>
          <w:szCs w:val="24"/>
        </w:rPr>
        <w:lastRenderedPageBreak/>
        <w:t xml:space="preserve">Articolo </w:t>
      </w:r>
      <w:r w:rsidR="00FC5E0E" w:rsidRPr="00544FE6">
        <w:rPr>
          <w:rFonts w:ascii="Times New Roman" w:hAnsi="Times New Roman"/>
          <w:bCs/>
          <w:sz w:val="24"/>
          <w:szCs w:val="24"/>
        </w:rPr>
        <w:t>6</w:t>
      </w:r>
      <w:bookmarkEnd w:id="42"/>
      <w:r w:rsidR="00AA1AEF" w:rsidRPr="00544FE6">
        <w:rPr>
          <w:rFonts w:ascii="Times New Roman" w:hAnsi="Times New Roman"/>
          <w:bCs/>
          <w:sz w:val="24"/>
          <w:szCs w:val="24"/>
        </w:rPr>
        <w:br/>
      </w:r>
      <w:bookmarkStart w:id="44" w:name="_Toc528590520"/>
      <w:bookmarkStart w:id="45" w:name="_Toc535231112"/>
      <w:bookmarkStart w:id="46" w:name="_Toc4071561"/>
      <w:r w:rsidR="001E04B1" w:rsidRPr="00544FE6">
        <w:rPr>
          <w:rFonts w:ascii="Times New Roman" w:hAnsi="Times New Roman"/>
          <w:bCs/>
          <w:sz w:val="24"/>
          <w:szCs w:val="24"/>
        </w:rPr>
        <w:t xml:space="preserve">Corsi di </w:t>
      </w:r>
      <w:r w:rsidR="00866724" w:rsidRPr="00544FE6">
        <w:rPr>
          <w:rFonts w:ascii="Times New Roman" w:hAnsi="Times New Roman"/>
          <w:bCs/>
          <w:sz w:val="24"/>
          <w:szCs w:val="24"/>
        </w:rPr>
        <w:t>formazione</w:t>
      </w:r>
      <w:r w:rsidR="001E04B1" w:rsidRPr="00544FE6">
        <w:rPr>
          <w:rFonts w:ascii="Times New Roman" w:hAnsi="Times New Roman"/>
          <w:bCs/>
          <w:sz w:val="24"/>
          <w:szCs w:val="24"/>
        </w:rPr>
        <w:t xml:space="preserve"> </w:t>
      </w:r>
      <w:r w:rsidR="002E140F" w:rsidRPr="00544FE6">
        <w:rPr>
          <w:rFonts w:ascii="Times New Roman" w:hAnsi="Times New Roman"/>
          <w:bCs/>
          <w:sz w:val="24"/>
          <w:szCs w:val="24"/>
        </w:rPr>
        <w:t>-</w:t>
      </w:r>
      <w:r w:rsidR="001E04B1" w:rsidRPr="00544FE6">
        <w:rPr>
          <w:rFonts w:ascii="Times New Roman" w:hAnsi="Times New Roman"/>
          <w:bCs/>
          <w:sz w:val="24"/>
          <w:szCs w:val="24"/>
        </w:rPr>
        <w:t xml:space="preserve"> Garanzia</w:t>
      </w:r>
      <w:bookmarkEnd w:id="43"/>
      <w:bookmarkEnd w:id="44"/>
      <w:bookmarkEnd w:id="45"/>
      <w:bookmarkEnd w:id="46"/>
    </w:p>
    <w:p w14:paraId="7C5CB005" w14:textId="46D27916" w:rsidR="001E04B1" w:rsidRPr="00CC7862" w:rsidRDefault="001E04B1" w:rsidP="000E611F">
      <w:pPr>
        <w:pStyle w:val="Paragrafoelenco"/>
        <w:numPr>
          <w:ilvl w:val="0"/>
          <w:numId w:val="54"/>
        </w:numPr>
        <w:autoSpaceDE w:val="0"/>
        <w:autoSpaceDN w:val="0"/>
        <w:adjustRightInd w:val="0"/>
        <w:spacing w:line="560" w:lineRule="exact"/>
        <w:ind w:left="357" w:hanging="357"/>
        <w:rPr>
          <w:rFonts w:ascii="Times New Roman" w:hAnsi="Times New Roman"/>
          <w:szCs w:val="24"/>
        </w:rPr>
      </w:pPr>
      <w:r w:rsidRPr="00024161">
        <w:rPr>
          <w:rFonts w:ascii="Times New Roman" w:hAnsi="Times New Roman"/>
          <w:szCs w:val="24"/>
        </w:rPr>
        <w:t xml:space="preserve">Il Fornitore si obbliga a propria cura e spese a tenere un corso di addestramento </w:t>
      </w:r>
      <w:r w:rsidR="00866724" w:rsidRPr="00024161">
        <w:rPr>
          <w:rFonts w:ascii="Times New Roman" w:hAnsi="Times New Roman"/>
          <w:szCs w:val="24"/>
        </w:rPr>
        <w:t xml:space="preserve">del personale adibito all’uso dell’attrezzatura </w:t>
      </w:r>
      <w:r w:rsidRPr="00024161">
        <w:rPr>
          <w:rFonts w:ascii="Times New Roman" w:hAnsi="Times New Roman"/>
          <w:szCs w:val="24"/>
        </w:rPr>
        <w:t xml:space="preserve">presso </w:t>
      </w:r>
      <w:r w:rsidR="00866724" w:rsidRPr="00024161">
        <w:rPr>
          <w:rFonts w:ascii="Times New Roman" w:hAnsi="Times New Roman"/>
          <w:szCs w:val="24"/>
        </w:rPr>
        <w:t xml:space="preserve">le sedi </w:t>
      </w:r>
      <w:r w:rsidR="00024161" w:rsidRPr="00024161">
        <w:rPr>
          <w:rFonts w:ascii="Times New Roman" w:hAnsi="Times New Roman"/>
          <w:szCs w:val="24"/>
        </w:rPr>
        <w:t>di AMA S.p.A. o altra sede successivamente comunicata</w:t>
      </w:r>
      <w:r w:rsidRPr="00024161">
        <w:rPr>
          <w:rFonts w:ascii="Times New Roman" w:hAnsi="Times New Roman"/>
          <w:szCs w:val="24"/>
        </w:rPr>
        <w:t xml:space="preserve">. </w:t>
      </w:r>
      <w:r w:rsidRPr="00F935DA">
        <w:rPr>
          <w:rFonts w:ascii="Times New Roman" w:hAnsi="Times New Roman"/>
          <w:szCs w:val="24"/>
        </w:rPr>
        <w:t xml:space="preserve">Detto corso di addestramento deve essere iniziato entro il termine di 10 (dieci) giorni solari dalla data in cui </w:t>
      </w:r>
      <w:r w:rsidR="00024161" w:rsidRPr="00F935DA">
        <w:rPr>
          <w:rFonts w:ascii="Times New Roman" w:hAnsi="Times New Roman"/>
          <w:szCs w:val="24"/>
        </w:rPr>
        <w:t>la prima compostiera</w:t>
      </w:r>
      <w:r w:rsidR="0071021E" w:rsidRPr="00F935DA">
        <w:rPr>
          <w:rFonts w:ascii="Times New Roman" w:hAnsi="Times New Roman"/>
          <w:szCs w:val="24"/>
        </w:rPr>
        <w:t xml:space="preserve"> verrà consegnat</w:t>
      </w:r>
      <w:r w:rsidR="00024161" w:rsidRPr="00F935DA">
        <w:rPr>
          <w:rFonts w:ascii="Times New Roman" w:hAnsi="Times New Roman"/>
          <w:szCs w:val="24"/>
        </w:rPr>
        <w:t>a</w:t>
      </w:r>
      <w:r w:rsidRPr="00F935DA">
        <w:rPr>
          <w:rFonts w:ascii="Times New Roman" w:hAnsi="Times New Roman"/>
          <w:szCs w:val="24"/>
        </w:rPr>
        <w:t>.</w:t>
      </w:r>
      <w:r w:rsidR="00FC5E0E" w:rsidRPr="00024161">
        <w:rPr>
          <w:rFonts w:ascii="Times New Roman" w:hAnsi="Times New Roman"/>
          <w:szCs w:val="24"/>
        </w:rPr>
        <w:t xml:space="preserve"> </w:t>
      </w:r>
      <w:r w:rsidR="0071021E" w:rsidRPr="00024161">
        <w:rPr>
          <w:rFonts w:ascii="Times New Roman" w:hAnsi="Times New Roman"/>
          <w:szCs w:val="24"/>
        </w:rPr>
        <w:t xml:space="preserve">Il numero di </w:t>
      </w:r>
      <w:r w:rsidRPr="00024161">
        <w:rPr>
          <w:rFonts w:ascii="Times New Roman" w:hAnsi="Times New Roman"/>
          <w:szCs w:val="24"/>
        </w:rPr>
        <w:t xml:space="preserve">discenti da formare </w:t>
      </w:r>
      <w:r w:rsidR="0071021E" w:rsidRPr="00024161">
        <w:rPr>
          <w:rFonts w:ascii="Times New Roman" w:hAnsi="Times New Roman"/>
          <w:szCs w:val="24"/>
        </w:rPr>
        <w:t xml:space="preserve">non potrà </w:t>
      </w:r>
      <w:r w:rsidRPr="00024161">
        <w:rPr>
          <w:rFonts w:ascii="Times New Roman" w:hAnsi="Times New Roman"/>
          <w:szCs w:val="24"/>
        </w:rPr>
        <w:t xml:space="preserve">essere </w:t>
      </w:r>
      <w:r w:rsidR="0071021E" w:rsidRPr="00024161">
        <w:rPr>
          <w:rFonts w:ascii="Times New Roman" w:hAnsi="Times New Roman"/>
          <w:szCs w:val="24"/>
        </w:rPr>
        <w:t xml:space="preserve">inferiore a </w:t>
      </w:r>
      <w:r w:rsidR="00024161" w:rsidRPr="00024161">
        <w:rPr>
          <w:rFonts w:ascii="Times New Roman" w:hAnsi="Times New Roman"/>
          <w:szCs w:val="24"/>
        </w:rPr>
        <w:t>30</w:t>
      </w:r>
      <w:r w:rsidR="0071021E" w:rsidRPr="00024161">
        <w:rPr>
          <w:rFonts w:ascii="Times New Roman" w:hAnsi="Times New Roman"/>
          <w:szCs w:val="24"/>
        </w:rPr>
        <w:t xml:space="preserve"> (</w:t>
      </w:r>
      <w:r w:rsidR="00024161" w:rsidRPr="00024161">
        <w:rPr>
          <w:rFonts w:ascii="Times New Roman" w:hAnsi="Times New Roman"/>
          <w:szCs w:val="24"/>
        </w:rPr>
        <w:t>trenta</w:t>
      </w:r>
      <w:r w:rsidR="0071021E" w:rsidRPr="00024161">
        <w:rPr>
          <w:rFonts w:ascii="Times New Roman" w:hAnsi="Times New Roman"/>
          <w:szCs w:val="24"/>
        </w:rPr>
        <w:t>)</w:t>
      </w:r>
      <w:r w:rsidRPr="00024161">
        <w:rPr>
          <w:rFonts w:ascii="Times New Roman" w:hAnsi="Times New Roman"/>
          <w:szCs w:val="24"/>
        </w:rPr>
        <w:t xml:space="preserve"> </w:t>
      </w:r>
      <w:r w:rsidR="0071021E" w:rsidRPr="00024161">
        <w:rPr>
          <w:rFonts w:ascii="Times New Roman" w:hAnsi="Times New Roman"/>
          <w:szCs w:val="24"/>
        </w:rPr>
        <w:t xml:space="preserve">addetti </w:t>
      </w:r>
      <w:r w:rsidRPr="00024161">
        <w:rPr>
          <w:rFonts w:ascii="Times New Roman" w:hAnsi="Times New Roman"/>
          <w:szCs w:val="24"/>
        </w:rPr>
        <w:t xml:space="preserve">in </w:t>
      </w:r>
      <w:r w:rsidR="00024161" w:rsidRPr="00024161">
        <w:rPr>
          <w:rFonts w:ascii="Times New Roman" w:hAnsi="Times New Roman"/>
          <w:szCs w:val="24"/>
        </w:rPr>
        <w:t>1</w:t>
      </w:r>
      <w:r w:rsidR="0071021E" w:rsidRPr="00024161">
        <w:rPr>
          <w:rFonts w:ascii="Times New Roman" w:hAnsi="Times New Roman"/>
          <w:szCs w:val="24"/>
        </w:rPr>
        <w:t xml:space="preserve"> (</w:t>
      </w:r>
      <w:r w:rsidR="00024161" w:rsidRPr="00024161">
        <w:rPr>
          <w:rFonts w:ascii="Times New Roman" w:hAnsi="Times New Roman"/>
          <w:szCs w:val="24"/>
        </w:rPr>
        <w:t>una</w:t>
      </w:r>
      <w:r w:rsidR="0071021E" w:rsidRPr="00024161">
        <w:rPr>
          <w:rFonts w:ascii="Times New Roman" w:hAnsi="Times New Roman"/>
          <w:szCs w:val="24"/>
        </w:rPr>
        <w:t xml:space="preserve">) </w:t>
      </w:r>
      <w:r w:rsidRPr="00024161">
        <w:rPr>
          <w:rFonts w:ascii="Times New Roman" w:hAnsi="Times New Roman"/>
          <w:szCs w:val="24"/>
        </w:rPr>
        <w:t>session</w:t>
      </w:r>
      <w:r w:rsidR="00024161" w:rsidRPr="00024161">
        <w:rPr>
          <w:rFonts w:ascii="Times New Roman" w:hAnsi="Times New Roman"/>
          <w:szCs w:val="24"/>
        </w:rPr>
        <w:t>e</w:t>
      </w:r>
      <w:r w:rsidRPr="00024161">
        <w:rPr>
          <w:rFonts w:ascii="Times New Roman" w:hAnsi="Times New Roman"/>
          <w:szCs w:val="24"/>
        </w:rPr>
        <w:t xml:space="preserve"> di durata</w:t>
      </w:r>
      <w:r w:rsidR="00975F24" w:rsidRPr="00024161">
        <w:rPr>
          <w:rFonts w:ascii="Times New Roman" w:hAnsi="Times New Roman"/>
          <w:szCs w:val="24"/>
        </w:rPr>
        <w:t xml:space="preserve"> </w:t>
      </w:r>
      <w:r w:rsidRPr="00024161">
        <w:rPr>
          <w:rFonts w:ascii="Times New Roman" w:hAnsi="Times New Roman"/>
          <w:szCs w:val="24"/>
        </w:rPr>
        <w:t xml:space="preserve">tale da permettere un efficace </w:t>
      </w:r>
      <w:r w:rsidRPr="00CC7862">
        <w:rPr>
          <w:rFonts w:ascii="Times New Roman" w:hAnsi="Times New Roman"/>
          <w:szCs w:val="24"/>
        </w:rPr>
        <w:t>intervento formativo anche su personale di primo</w:t>
      </w:r>
      <w:r w:rsidR="00975F24" w:rsidRPr="00CC7862">
        <w:rPr>
          <w:rFonts w:ascii="Times New Roman" w:hAnsi="Times New Roman"/>
          <w:szCs w:val="24"/>
        </w:rPr>
        <w:t xml:space="preserve"> </w:t>
      </w:r>
      <w:r w:rsidRPr="00CC7862">
        <w:rPr>
          <w:rFonts w:ascii="Times New Roman" w:hAnsi="Times New Roman"/>
          <w:szCs w:val="24"/>
        </w:rPr>
        <w:t>impiego.</w:t>
      </w:r>
    </w:p>
    <w:p w14:paraId="11E245BE" w14:textId="137C1A3C" w:rsidR="00B606BE" w:rsidRPr="00CC7862" w:rsidRDefault="002E140F" w:rsidP="00014BDD">
      <w:pPr>
        <w:pStyle w:val="Paragrafoelenco"/>
        <w:numPr>
          <w:ilvl w:val="0"/>
          <w:numId w:val="54"/>
        </w:numPr>
        <w:tabs>
          <w:tab w:val="left" w:pos="426"/>
        </w:tabs>
        <w:spacing w:line="560" w:lineRule="exact"/>
        <w:ind w:left="357" w:hanging="357"/>
        <w:rPr>
          <w:rFonts w:ascii="Times New Roman" w:hAnsi="Times New Roman"/>
          <w:szCs w:val="24"/>
        </w:rPr>
      </w:pPr>
      <w:r w:rsidRPr="00CC7862">
        <w:t xml:space="preserve">Ferme restando le garanzie di legge, il Fornitore si obbliga, inoltre, a prestare il servizio di manutenzione </w:t>
      </w:r>
      <w:r w:rsidR="00024161" w:rsidRPr="00CC7862">
        <w:t>delle compostiere</w:t>
      </w:r>
      <w:r w:rsidR="00CC7862" w:rsidRPr="00CC7862">
        <w:t>, con relativa manutenzione e sostituzione dei pezzi di ricambio</w:t>
      </w:r>
      <w:r w:rsidRPr="00CC7862">
        <w:t xml:space="preserve">, per la durata di cui al precedente articolo </w:t>
      </w:r>
      <w:r w:rsidRPr="00014BDD">
        <w:t xml:space="preserve">3, </w:t>
      </w:r>
      <w:r w:rsidR="00014BDD" w:rsidRPr="00014BDD">
        <w:t>salvo l</w:t>
      </w:r>
      <w:r w:rsidR="00014BDD" w:rsidRPr="00014BDD">
        <w:rPr>
          <w:rFonts w:hint="eastAsia"/>
        </w:rPr>
        <w:t>’</w:t>
      </w:r>
      <w:r w:rsidR="00014BDD" w:rsidRPr="00014BDD">
        <w:t>offerta</w:t>
      </w:r>
      <w:r w:rsidR="00014BDD">
        <w:t xml:space="preserve"> migliorativa.</w:t>
      </w:r>
    </w:p>
    <w:p w14:paraId="2A763E04" w14:textId="2B9DE5B3" w:rsidR="00B606BE" w:rsidRDefault="00B606BE" w:rsidP="00B606BE">
      <w:pPr>
        <w:pStyle w:val="Paragrafoelenco"/>
        <w:tabs>
          <w:tab w:val="left" w:pos="284"/>
        </w:tabs>
        <w:spacing w:line="560" w:lineRule="exact"/>
        <w:ind w:left="357"/>
      </w:pPr>
      <w:bookmarkStart w:id="47" w:name="_Toc528325117"/>
      <w:bookmarkStart w:id="48" w:name="_Toc528590521"/>
    </w:p>
    <w:p w14:paraId="46EA3CB1" w14:textId="28FDF260" w:rsidR="00760897" w:rsidRPr="00071BFC" w:rsidRDefault="001E04B1" w:rsidP="00B32C6F">
      <w:pPr>
        <w:pStyle w:val="Titolo1"/>
        <w:widowControl w:val="0"/>
        <w:spacing w:before="0" w:after="0" w:line="560" w:lineRule="exact"/>
        <w:jc w:val="center"/>
        <w:rPr>
          <w:rFonts w:ascii="Times New Roman" w:hAnsi="Times New Roman"/>
          <w:bCs/>
          <w:sz w:val="24"/>
          <w:szCs w:val="24"/>
        </w:rPr>
      </w:pPr>
      <w:bookmarkStart w:id="49" w:name="_Toc8385877"/>
      <w:r w:rsidRPr="00071BFC">
        <w:rPr>
          <w:rFonts w:ascii="Times New Roman" w:hAnsi="Times New Roman"/>
          <w:bCs/>
          <w:sz w:val="24"/>
          <w:szCs w:val="24"/>
        </w:rPr>
        <w:t xml:space="preserve">Articolo </w:t>
      </w:r>
      <w:r w:rsidR="00FC5E0E" w:rsidRPr="00071BFC">
        <w:rPr>
          <w:rFonts w:ascii="Times New Roman" w:hAnsi="Times New Roman"/>
          <w:bCs/>
          <w:sz w:val="24"/>
          <w:szCs w:val="24"/>
        </w:rPr>
        <w:t>7</w:t>
      </w:r>
      <w:bookmarkEnd w:id="47"/>
      <w:bookmarkEnd w:id="48"/>
      <w:r w:rsidR="00AA1AEF" w:rsidRPr="00071BFC">
        <w:rPr>
          <w:rFonts w:ascii="Times New Roman" w:hAnsi="Times New Roman"/>
          <w:bCs/>
          <w:sz w:val="24"/>
          <w:szCs w:val="24"/>
        </w:rPr>
        <w:br/>
      </w:r>
      <w:bookmarkStart w:id="50" w:name="_Toc535231114"/>
      <w:r w:rsidR="00760897" w:rsidRPr="00071BFC">
        <w:rPr>
          <w:rFonts w:ascii="Times New Roman" w:hAnsi="Times New Roman"/>
          <w:bCs/>
          <w:sz w:val="24"/>
          <w:szCs w:val="24"/>
        </w:rPr>
        <w:t>Responsabile del Fornitore e Direttore dell’esecuzione</w:t>
      </w:r>
      <w:bookmarkEnd w:id="49"/>
      <w:bookmarkEnd w:id="50"/>
    </w:p>
    <w:p w14:paraId="23272EB0" w14:textId="462ECE3C" w:rsidR="00760897" w:rsidRDefault="00760897" w:rsidP="00B32C6F">
      <w:pPr>
        <w:pStyle w:val="usoboll1"/>
        <w:numPr>
          <w:ilvl w:val="0"/>
          <w:numId w:val="23"/>
        </w:numPr>
        <w:tabs>
          <w:tab w:val="clear" w:pos="644"/>
        </w:tabs>
        <w:spacing w:line="560" w:lineRule="exact"/>
        <w:ind w:left="357" w:hanging="357"/>
        <w:rPr>
          <w:szCs w:val="24"/>
        </w:rPr>
      </w:pPr>
      <w:r w:rsidRPr="00F10251">
        <w:rPr>
          <w:szCs w:val="24"/>
        </w:rPr>
        <w:t>Il Fornitore nomina quale “Responsabile Generale del Contratto” il proprio dipendente/dirigente Sig. ____________, che rivestirà il ruolo di interfaccia ufficiale del Fornitore verso AMA per la gestione e l’esecuzione del Contratto. Al Responsabile Generale del Contratto verranno inviate tutte le comunicazioni da parte di AMA. Il Responsabile Generale del Contratto è figura dotata di adeguate competenze professionali e di idoneo livello di responsabilità e potere decisionale per la gestione di tutti gli aspetti del presente Contratto.</w:t>
      </w:r>
    </w:p>
    <w:p w14:paraId="3136EE5B" w14:textId="5C6FAEBA" w:rsidR="00760897" w:rsidRPr="00EF00D5" w:rsidRDefault="008C2889" w:rsidP="00B32C6F">
      <w:pPr>
        <w:widowControl w:val="0"/>
        <w:tabs>
          <w:tab w:val="num" w:pos="0"/>
        </w:tabs>
        <w:spacing w:line="560" w:lineRule="exact"/>
        <w:ind w:left="284" w:hanging="644"/>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760897" w:rsidRPr="00F10251">
        <w:rPr>
          <w:rFonts w:ascii="Times New Roman" w:hAnsi="Times New Roman"/>
          <w:szCs w:val="24"/>
        </w:rPr>
        <w:t>I recap</w:t>
      </w:r>
      <w:r w:rsidR="00760897" w:rsidRPr="00EF00D5">
        <w:rPr>
          <w:rFonts w:ascii="Times New Roman" w:hAnsi="Times New Roman"/>
          <w:szCs w:val="24"/>
        </w:rPr>
        <w:t>iti del Responsabile Generale del Contratto sono di seguito riportati:</w:t>
      </w:r>
    </w:p>
    <w:p w14:paraId="34A96EA6" w14:textId="77777777" w:rsidR="00CC7862" w:rsidRDefault="00760897" w:rsidP="00CC7862">
      <w:pPr>
        <w:widowControl w:val="0"/>
        <w:numPr>
          <w:ilvl w:val="0"/>
          <w:numId w:val="18"/>
        </w:numPr>
        <w:tabs>
          <w:tab w:val="left" w:pos="1276"/>
        </w:tabs>
        <w:spacing w:line="560" w:lineRule="exact"/>
        <w:ind w:left="709" w:firstLine="0"/>
        <w:rPr>
          <w:rFonts w:ascii="Times New Roman" w:hAnsi="Times New Roman"/>
          <w:szCs w:val="24"/>
        </w:rPr>
      </w:pPr>
      <w:r w:rsidRPr="00EF00D5">
        <w:rPr>
          <w:rFonts w:ascii="Times New Roman" w:hAnsi="Times New Roman"/>
          <w:szCs w:val="24"/>
        </w:rPr>
        <w:t xml:space="preserve">numero telefono </w:t>
      </w:r>
      <w:r w:rsidRPr="00155E80">
        <w:rPr>
          <w:rFonts w:ascii="Times New Roman" w:hAnsi="Times New Roman"/>
          <w:szCs w:val="24"/>
        </w:rPr>
        <w:t>cellulare _______</w:t>
      </w:r>
      <w:r w:rsidR="00CC7862">
        <w:rPr>
          <w:rFonts w:ascii="Times New Roman" w:hAnsi="Times New Roman"/>
          <w:szCs w:val="24"/>
        </w:rPr>
        <w:t>;</w:t>
      </w:r>
    </w:p>
    <w:p w14:paraId="2478F634" w14:textId="32182A3F" w:rsidR="00CC7862" w:rsidRDefault="00760897" w:rsidP="00942EE1">
      <w:pPr>
        <w:widowControl w:val="0"/>
        <w:numPr>
          <w:ilvl w:val="0"/>
          <w:numId w:val="19"/>
        </w:numPr>
        <w:tabs>
          <w:tab w:val="left" w:pos="1276"/>
        </w:tabs>
        <w:spacing w:line="560" w:lineRule="exact"/>
        <w:ind w:left="709" w:firstLine="0"/>
        <w:rPr>
          <w:rFonts w:ascii="Times New Roman" w:hAnsi="Times New Roman"/>
          <w:szCs w:val="24"/>
        </w:rPr>
      </w:pPr>
      <w:r w:rsidRPr="00CC7862">
        <w:rPr>
          <w:rFonts w:ascii="Times New Roman" w:hAnsi="Times New Roman"/>
          <w:szCs w:val="24"/>
        </w:rPr>
        <w:t>numero telefono fisso _______;</w:t>
      </w:r>
      <w:r w:rsidR="00CC7862" w:rsidRPr="00CC7862">
        <w:rPr>
          <w:rFonts w:ascii="Times New Roman" w:hAnsi="Times New Roman"/>
          <w:szCs w:val="24"/>
        </w:rPr>
        <w:t xml:space="preserve"> </w:t>
      </w:r>
    </w:p>
    <w:p w14:paraId="223BDF33" w14:textId="6D7CC2C2" w:rsidR="00760897" w:rsidRPr="00CC7862" w:rsidRDefault="00760897" w:rsidP="00942EE1">
      <w:pPr>
        <w:widowControl w:val="0"/>
        <w:numPr>
          <w:ilvl w:val="0"/>
          <w:numId w:val="19"/>
        </w:numPr>
        <w:tabs>
          <w:tab w:val="left" w:pos="1276"/>
        </w:tabs>
        <w:spacing w:line="560" w:lineRule="exact"/>
        <w:ind w:left="709" w:firstLine="0"/>
        <w:rPr>
          <w:rFonts w:ascii="Times New Roman" w:hAnsi="Times New Roman"/>
          <w:szCs w:val="24"/>
        </w:rPr>
      </w:pPr>
      <w:r w:rsidRPr="00CC7862">
        <w:rPr>
          <w:rFonts w:ascii="Times New Roman" w:hAnsi="Times New Roman"/>
          <w:szCs w:val="24"/>
        </w:rPr>
        <w:t>indirizzo e-mail _________________</w:t>
      </w:r>
      <w:r w:rsidR="00294A2C">
        <w:rPr>
          <w:rFonts w:ascii="Times New Roman" w:hAnsi="Times New Roman"/>
          <w:szCs w:val="24"/>
        </w:rPr>
        <w:t xml:space="preserve"> </w:t>
      </w:r>
      <w:r w:rsidR="00957603" w:rsidRPr="00CC7862">
        <w:rPr>
          <w:rFonts w:ascii="Times New Roman" w:hAnsi="Times New Roman"/>
          <w:szCs w:val="24"/>
        </w:rPr>
        <w:t>e PEC ______________</w:t>
      </w:r>
      <w:r w:rsidRPr="00CC7862">
        <w:rPr>
          <w:rFonts w:ascii="Times New Roman" w:hAnsi="Times New Roman"/>
          <w:szCs w:val="24"/>
        </w:rPr>
        <w:t>.</w:t>
      </w:r>
    </w:p>
    <w:p w14:paraId="6DEE6EA2" w14:textId="77777777" w:rsidR="00760897" w:rsidRPr="00014EAB" w:rsidRDefault="00760897" w:rsidP="00B32C6F">
      <w:pPr>
        <w:pStyle w:val="usoboll1"/>
        <w:numPr>
          <w:ilvl w:val="0"/>
          <w:numId w:val="23"/>
        </w:numPr>
        <w:tabs>
          <w:tab w:val="clear" w:pos="644"/>
          <w:tab w:val="num" w:pos="284"/>
        </w:tabs>
        <w:spacing w:line="560" w:lineRule="exact"/>
        <w:ind w:left="357" w:hanging="357"/>
        <w:rPr>
          <w:szCs w:val="24"/>
        </w:rPr>
      </w:pPr>
      <w:r w:rsidRPr="00014EAB">
        <w:rPr>
          <w:szCs w:val="24"/>
        </w:rPr>
        <w:t>Nel caso in cui il Fornitore abbia la necessità, nel corso della durata del presente Contratto, di sostituire il Responsabile Generale del Contratto, dovrà inoltrare ad AMA, almeno a mezzo PEC e con un preavviso minimo di 7 (sette) giorni solari, apposita comunicazione scritta nella quale deve essere indicato il nominativo del sostituto che deve essere dotato di tutti i requisiti ed i poteri di cui al precedente comma 1.</w:t>
      </w:r>
    </w:p>
    <w:p w14:paraId="6F172526" w14:textId="69327D06" w:rsidR="00760897" w:rsidRPr="00F10251" w:rsidRDefault="00760897" w:rsidP="00B32C6F">
      <w:pPr>
        <w:pStyle w:val="usoboll1"/>
        <w:numPr>
          <w:ilvl w:val="0"/>
          <w:numId w:val="23"/>
        </w:numPr>
        <w:tabs>
          <w:tab w:val="clear" w:pos="644"/>
        </w:tabs>
        <w:spacing w:line="560" w:lineRule="exact"/>
        <w:ind w:left="357" w:hanging="357"/>
        <w:rPr>
          <w:szCs w:val="24"/>
        </w:rPr>
      </w:pPr>
      <w:r w:rsidRPr="00F10251">
        <w:rPr>
          <w:szCs w:val="24"/>
        </w:rPr>
        <w:t>Per parte sua AMA indica quale proprio soggetto referente - che riveste il ruolo e la funzione di Direttore dell’esecuzione - in ordine alla gestione del presente Contratto il Sig. _____</w:t>
      </w:r>
      <w:r w:rsidR="00DB1BEE">
        <w:rPr>
          <w:szCs w:val="24"/>
        </w:rPr>
        <w:t>____</w:t>
      </w:r>
      <w:r w:rsidRPr="00F10251">
        <w:rPr>
          <w:szCs w:val="24"/>
        </w:rPr>
        <w:t>__, il quale rappresenta l’interfaccia di AMA nei confronti del Fornitore per quanto attiene all’esecuzione del Contratto e svolge gli ulteriori compiti e fu</w:t>
      </w:r>
      <w:r>
        <w:rPr>
          <w:szCs w:val="24"/>
        </w:rPr>
        <w:t xml:space="preserve">nzioni indicati nel </w:t>
      </w:r>
      <w:r w:rsidR="00193CD6">
        <w:rPr>
          <w:szCs w:val="24"/>
        </w:rPr>
        <w:t>Capitolato Tecnico</w:t>
      </w:r>
      <w:r w:rsidRPr="00F10251">
        <w:rPr>
          <w:szCs w:val="24"/>
        </w:rPr>
        <w:t xml:space="preserve"> (Allegato “A”).</w:t>
      </w:r>
    </w:p>
    <w:p w14:paraId="65F91D03" w14:textId="6872CEE6" w:rsidR="00760897" w:rsidRPr="00F10251" w:rsidRDefault="008C2889" w:rsidP="00B32C6F">
      <w:pPr>
        <w:widowControl w:val="0"/>
        <w:tabs>
          <w:tab w:val="num" w:pos="0"/>
        </w:tabs>
        <w:spacing w:line="560" w:lineRule="exact"/>
        <w:ind w:left="357" w:hanging="357"/>
        <w:rPr>
          <w:rFonts w:ascii="Times New Roman" w:hAnsi="Times New Roman"/>
          <w:szCs w:val="24"/>
        </w:rPr>
      </w:pPr>
      <w:r>
        <w:rPr>
          <w:rFonts w:ascii="Times New Roman" w:hAnsi="Times New Roman"/>
          <w:szCs w:val="24"/>
        </w:rPr>
        <w:tab/>
      </w:r>
      <w:r w:rsidR="00760897" w:rsidRPr="00F10251">
        <w:rPr>
          <w:rFonts w:ascii="Times New Roman" w:hAnsi="Times New Roman"/>
          <w:szCs w:val="24"/>
        </w:rPr>
        <w:t>I recapiti del Direttore dell’esecuzione sono di seguito riportati:</w:t>
      </w:r>
    </w:p>
    <w:p w14:paraId="1F28DF69" w14:textId="77777777" w:rsidR="00CC7862" w:rsidRDefault="00760897" w:rsidP="00B32C6F">
      <w:pPr>
        <w:pStyle w:val="Paragrafoelenco"/>
        <w:widowControl w:val="0"/>
        <w:numPr>
          <w:ilvl w:val="0"/>
          <w:numId w:val="19"/>
        </w:numPr>
        <w:tabs>
          <w:tab w:val="num" w:pos="0"/>
        </w:tabs>
        <w:spacing w:line="560" w:lineRule="exact"/>
        <w:ind w:left="993" w:hanging="426"/>
        <w:rPr>
          <w:rFonts w:ascii="Times New Roman" w:hAnsi="Times New Roman"/>
          <w:szCs w:val="24"/>
        </w:rPr>
      </w:pPr>
      <w:r w:rsidRPr="002C2376">
        <w:rPr>
          <w:rFonts w:ascii="Times New Roman" w:hAnsi="Times New Roman"/>
          <w:szCs w:val="24"/>
        </w:rPr>
        <w:t>numero telefono cellulare ______</w:t>
      </w:r>
      <w:r w:rsidR="00CC7862">
        <w:rPr>
          <w:rFonts w:ascii="Times New Roman" w:hAnsi="Times New Roman"/>
          <w:szCs w:val="24"/>
        </w:rPr>
        <w:t>,</w:t>
      </w:r>
    </w:p>
    <w:p w14:paraId="20DADFD2" w14:textId="3F620265" w:rsidR="00760897" w:rsidRPr="002C2376" w:rsidRDefault="001824A0" w:rsidP="00B32C6F">
      <w:pPr>
        <w:pStyle w:val="Paragrafoelenco"/>
        <w:widowControl w:val="0"/>
        <w:numPr>
          <w:ilvl w:val="0"/>
          <w:numId w:val="19"/>
        </w:numPr>
        <w:tabs>
          <w:tab w:val="num" w:pos="0"/>
        </w:tabs>
        <w:spacing w:line="560" w:lineRule="exact"/>
        <w:ind w:left="993" w:hanging="426"/>
        <w:rPr>
          <w:rFonts w:ascii="Times New Roman" w:hAnsi="Times New Roman"/>
          <w:szCs w:val="24"/>
        </w:rPr>
      </w:pPr>
      <w:r>
        <w:rPr>
          <w:rFonts w:ascii="Times New Roman" w:hAnsi="Times New Roman"/>
          <w:szCs w:val="24"/>
        </w:rPr>
        <w:t>numero telefono fisso _______</w:t>
      </w:r>
      <w:r w:rsidR="00760897" w:rsidRPr="002C2376">
        <w:rPr>
          <w:rFonts w:ascii="Times New Roman" w:hAnsi="Times New Roman"/>
          <w:szCs w:val="24"/>
        </w:rPr>
        <w:t>;</w:t>
      </w:r>
    </w:p>
    <w:p w14:paraId="07C94C11" w14:textId="77777777" w:rsidR="00760897" w:rsidRPr="002C2376" w:rsidRDefault="00760897" w:rsidP="00B32C6F">
      <w:pPr>
        <w:pStyle w:val="Paragrafoelenco"/>
        <w:widowControl w:val="0"/>
        <w:numPr>
          <w:ilvl w:val="0"/>
          <w:numId w:val="19"/>
        </w:numPr>
        <w:tabs>
          <w:tab w:val="num" w:pos="0"/>
        </w:tabs>
        <w:spacing w:line="560" w:lineRule="exact"/>
        <w:ind w:left="993" w:hanging="426"/>
        <w:rPr>
          <w:rFonts w:ascii="Times New Roman" w:hAnsi="Times New Roman"/>
          <w:szCs w:val="24"/>
        </w:rPr>
      </w:pPr>
      <w:r w:rsidRPr="002C2376">
        <w:rPr>
          <w:rFonts w:ascii="Times New Roman" w:hAnsi="Times New Roman"/>
          <w:szCs w:val="24"/>
        </w:rPr>
        <w:t>indirizzo e-mail ___________.</w:t>
      </w:r>
    </w:p>
    <w:p w14:paraId="5077D44F" w14:textId="547499FB"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51" w:name="_Toc257206370"/>
      <w:bookmarkStart w:id="52" w:name="_Toc293310628"/>
      <w:bookmarkStart w:id="53" w:name="_Toc8385878"/>
      <w:bookmarkStart w:id="54" w:name="_Toc97023604"/>
      <w:bookmarkStart w:id="55" w:name="_Toc96543562"/>
      <w:bookmarkStart w:id="56" w:name="_Toc96544516"/>
      <w:r w:rsidRPr="00F10251">
        <w:rPr>
          <w:rFonts w:ascii="Times New Roman" w:hAnsi="Times New Roman"/>
          <w:sz w:val="24"/>
          <w:szCs w:val="24"/>
        </w:rPr>
        <w:t xml:space="preserve">Articolo </w:t>
      </w:r>
      <w:r w:rsidR="00FC5E0E">
        <w:rPr>
          <w:rFonts w:ascii="Times New Roman" w:hAnsi="Times New Roman"/>
          <w:sz w:val="24"/>
          <w:szCs w:val="24"/>
        </w:rPr>
        <w:t>8</w:t>
      </w:r>
      <w:r w:rsidRPr="00F10251">
        <w:rPr>
          <w:rFonts w:ascii="Times New Roman" w:hAnsi="Times New Roman"/>
          <w:sz w:val="24"/>
          <w:szCs w:val="24"/>
        </w:rPr>
        <w:br/>
        <w:t>Verifiche, controlli ed accettazione</w:t>
      </w:r>
      <w:bookmarkEnd w:id="51"/>
      <w:bookmarkEnd w:id="52"/>
      <w:bookmarkEnd w:id="53"/>
    </w:p>
    <w:p w14:paraId="2018B404" w14:textId="07868DE6" w:rsidR="00760897" w:rsidRPr="00766445" w:rsidRDefault="00E14DF8" w:rsidP="00B32C6F">
      <w:pPr>
        <w:pStyle w:val="usoboll1"/>
        <w:numPr>
          <w:ilvl w:val="0"/>
          <w:numId w:val="24"/>
        </w:numPr>
        <w:tabs>
          <w:tab w:val="clear" w:pos="644"/>
        </w:tabs>
        <w:spacing w:line="560" w:lineRule="exact"/>
        <w:ind w:left="357" w:hanging="357"/>
        <w:rPr>
          <w:szCs w:val="24"/>
        </w:rPr>
      </w:pPr>
      <w:r>
        <w:rPr>
          <w:szCs w:val="24"/>
        </w:rPr>
        <w:t>La Fornitura</w:t>
      </w:r>
      <w:r w:rsidR="00760897" w:rsidRPr="00155E80">
        <w:rPr>
          <w:szCs w:val="24"/>
        </w:rPr>
        <w:t xml:space="preserve"> e tutte le attività oggetto del Contratto sono sottopost</w:t>
      </w:r>
      <w:r w:rsidR="00024161">
        <w:rPr>
          <w:szCs w:val="24"/>
        </w:rPr>
        <w:t>e</w:t>
      </w:r>
      <w:r w:rsidR="00760897" w:rsidRPr="00155E80">
        <w:rPr>
          <w:szCs w:val="24"/>
        </w:rPr>
        <w:t xml:space="preserve"> a verifica e controllo da parte di AMA</w:t>
      </w:r>
      <w:r w:rsidR="00957603">
        <w:rPr>
          <w:szCs w:val="24"/>
        </w:rPr>
        <w:t>.</w:t>
      </w:r>
    </w:p>
    <w:p w14:paraId="6EBEC4B5" w14:textId="65A5E8A9" w:rsidR="00760897" w:rsidRDefault="00760897" w:rsidP="00B32C6F">
      <w:pPr>
        <w:pStyle w:val="usoboll1"/>
        <w:numPr>
          <w:ilvl w:val="0"/>
          <w:numId w:val="24"/>
        </w:numPr>
        <w:tabs>
          <w:tab w:val="clear" w:pos="644"/>
        </w:tabs>
        <w:spacing w:line="560" w:lineRule="exact"/>
        <w:ind w:left="357" w:hanging="357"/>
        <w:rPr>
          <w:szCs w:val="24"/>
        </w:rPr>
      </w:pPr>
      <w:r w:rsidRPr="00F10251">
        <w:rPr>
          <w:szCs w:val="24"/>
        </w:rPr>
        <w:t>Tali verifiche e controlli s</w:t>
      </w:r>
      <w:r>
        <w:rPr>
          <w:szCs w:val="24"/>
        </w:rPr>
        <w:t>ono tesi</w:t>
      </w:r>
      <w:r w:rsidRPr="00F10251">
        <w:rPr>
          <w:szCs w:val="24"/>
        </w:rPr>
        <w:t xml:space="preserve">, tra l’altro, a valutare il rispetto di </w:t>
      </w:r>
      <w:r w:rsidRPr="00F10251">
        <w:rPr>
          <w:szCs w:val="24"/>
        </w:rPr>
        <w:lastRenderedPageBreak/>
        <w:t>condizioni, modalità, requisiti</w:t>
      </w:r>
      <w:r>
        <w:rPr>
          <w:szCs w:val="24"/>
        </w:rPr>
        <w:t xml:space="preserve">, </w:t>
      </w:r>
      <w:r w:rsidRPr="00294A2C">
        <w:rPr>
          <w:szCs w:val="24"/>
        </w:rPr>
        <w:t>specifiche tecniche</w:t>
      </w:r>
      <w:r w:rsidR="00E4488C" w:rsidRPr="00294A2C">
        <w:rPr>
          <w:szCs w:val="24"/>
        </w:rPr>
        <w:t xml:space="preserve">, </w:t>
      </w:r>
      <w:r w:rsidR="00024161" w:rsidRPr="00294A2C">
        <w:rPr>
          <w:szCs w:val="24"/>
        </w:rPr>
        <w:t xml:space="preserve">termini e </w:t>
      </w:r>
      <w:r w:rsidR="00E4488C" w:rsidRPr="00294A2C">
        <w:rPr>
          <w:szCs w:val="24"/>
        </w:rPr>
        <w:t>Livelli di servizio</w:t>
      </w:r>
      <w:r w:rsidRPr="00294A2C">
        <w:rPr>
          <w:szCs w:val="24"/>
        </w:rPr>
        <w:t xml:space="preserve"> prescritti nel presente Contratto e nel </w:t>
      </w:r>
      <w:r w:rsidR="00193CD6" w:rsidRPr="00294A2C">
        <w:rPr>
          <w:szCs w:val="24"/>
        </w:rPr>
        <w:t>Capitolato Tecnico</w:t>
      </w:r>
      <w:r w:rsidR="00774E9F" w:rsidRPr="00294A2C">
        <w:rPr>
          <w:szCs w:val="24"/>
        </w:rPr>
        <w:t xml:space="preserve"> </w:t>
      </w:r>
      <w:r w:rsidRPr="00294A2C">
        <w:rPr>
          <w:szCs w:val="24"/>
        </w:rPr>
        <w:t>(Allegato “A”), oltre che ad accertare l’eventuale</w:t>
      </w:r>
      <w:r w:rsidRPr="00F10251">
        <w:rPr>
          <w:szCs w:val="24"/>
        </w:rPr>
        <w:t xml:space="preserve"> verificarsi delle fattispecie che giustificano l’applicazione delle penali di cui oltre.</w:t>
      </w:r>
    </w:p>
    <w:p w14:paraId="278D49FE" w14:textId="4A913BA6" w:rsidR="00760897" w:rsidRPr="00F10251" w:rsidRDefault="00760897" w:rsidP="00B32C6F">
      <w:pPr>
        <w:pStyle w:val="Titolo1"/>
        <w:spacing w:before="0" w:after="0" w:line="560" w:lineRule="exact"/>
        <w:jc w:val="center"/>
        <w:rPr>
          <w:rFonts w:ascii="Times New Roman" w:hAnsi="Times New Roman"/>
          <w:sz w:val="24"/>
          <w:szCs w:val="24"/>
        </w:rPr>
      </w:pPr>
      <w:bookmarkStart w:id="57" w:name="_Toc320269539"/>
      <w:bookmarkStart w:id="58" w:name="_Toc355862150"/>
      <w:bookmarkStart w:id="59" w:name="_Toc8385879"/>
      <w:r>
        <w:rPr>
          <w:rFonts w:ascii="Times New Roman" w:hAnsi="Times New Roman"/>
          <w:sz w:val="24"/>
          <w:szCs w:val="24"/>
        </w:rPr>
        <w:t xml:space="preserve">Articolo </w:t>
      </w:r>
      <w:r w:rsidR="00FC5E0E">
        <w:rPr>
          <w:rFonts w:ascii="Times New Roman" w:hAnsi="Times New Roman"/>
          <w:sz w:val="24"/>
          <w:szCs w:val="24"/>
        </w:rPr>
        <w:t>9</w:t>
      </w:r>
      <w:r w:rsidRPr="00F10251">
        <w:rPr>
          <w:rFonts w:ascii="Times New Roman" w:hAnsi="Times New Roman"/>
          <w:sz w:val="24"/>
          <w:szCs w:val="24"/>
        </w:rPr>
        <w:br/>
        <w:t>Obblighi derivanti dal rapporto di lavoro</w:t>
      </w:r>
      <w:bookmarkEnd w:id="57"/>
      <w:bookmarkEnd w:id="58"/>
      <w:bookmarkEnd w:id="59"/>
    </w:p>
    <w:p w14:paraId="725C6106" w14:textId="77777777" w:rsidR="00760897" w:rsidRPr="00F10251" w:rsidRDefault="00760897" w:rsidP="00B32C6F">
      <w:pPr>
        <w:pStyle w:val="usoboll1"/>
        <w:numPr>
          <w:ilvl w:val="0"/>
          <w:numId w:val="25"/>
        </w:numPr>
        <w:tabs>
          <w:tab w:val="clear" w:pos="644"/>
          <w:tab w:val="num" w:pos="709"/>
        </w:tabs>
        <w:spacing w:line="560" w:lineRule="exact"/>
        <w:ind w:left="357" w:hanging="357"/>
        <w:rPr>
          <w:szCs w:val="24"/>
        </w:rPr>
      </w:pPr>
      <w:r w:rsidRPr="00F10251">
        <w:rPr>
          <w:szCs w:val="24"/>
        </w:rPr>
        <w:t xml:space="preserve">Il </w:t>
      </w:r>
      <w:r w:rsidRPr="002C2376">
        <w:rPr>
          <w:szCs w:val="24"/>
        </w:rPr>
        <w:t xml:space="preserve">Fornitore prende atto, </w:t>
      </w:r>
      <w:r w:rsidRPr="00F10251">
        <w:rPr>
          <w:szCs w:val="24"/>
        </w:rPr>
        <w:t xml:space="preserve">dichiara e garantisce che il proprio personale preposto all’esecuzione del presente Contratto dipenderà solo ed esclusivamente dal </w:t>
      </w:r>
      <w:r w:rsidRPr="002C2376">
        <w:rPr>
          <w:szCs w:val="24"/>
        </w:rPr>
        <w:t>Fornitore</w:t>
      </w:r>
      <w:r w:rsidRPr="00F10251">
        <w:rPr>
          <w:szCs w:val="24"/>
        </w:rPr>
        <w:t xml:space="preserve">, con esclusione di qualsivoglia potere direttivo, disciplinare e di controllo da parte di </w:t>
      </w:r>
      <w:r w:rsidRPr="002C2376">
        <w:rPr>
          <w:szCs w:val="24"/>
        </w:rPr>
        <w:t xml:space="preserve">AMA </w:t>
      </w:r>
      <w:r w:rsidRPr="00F10251">
        <w:rPr>
          <w:szCs w:val="24"/>
        </w:rPr>
        <w:t>la quale si limiterà a fornire solo direttive di massima per il migliore raggiungimento del risultato operativo cui è finalizzato il presente Contratto.</w:t>
      </w:r>
    </w:p>
    <w:p w14:paraId="5D031585" w14:textId="3F70F1CB" w:rsidR="00760897" w:rsidRPr="00F10251" w:rsidRDefault="00760897" w:rsidP="00B32C6F">
      <w:pPr>
        <w:pStyle w:val="usoboll1"/>
        <w:numPr>
          <w:ilvl w:val="0"/>
          <w:numId w:val="25"/>
        </w:numPr>
        <w:tabs>
          <w:tab w:val="clear" w:pos="644"/>
          <w:tab w:val="num" w:pos="709"/>
        </w:tabs>
        <w:spacing w:line="560" w:lineRule="exact"/>
        <w:ind w:left="357" w:hanging="357"/>
        <w:rPr>
          <w:szCs w:val="24"/>
        </w:rPr>
      </w:pPr>
      <w:r w:rsidRPr="00F10251">
        <w:rPr>
          <w:szCs w:val="24"/>
        </w:rPr>
        <w:t xml:space="preserve">Il </w:t>
      </w:r>
      <w:r w:rsidRPr="002C2376">
        <w:rPr>
          <w:szCs w:val="24"/>
        </w:rPr>
        <w:t>Fornitore</w:t>
      </w:r>
      <w:r w:rsidRPr="00F10251">
        <w:rPr>
          <w:szCs w:val="24"/>
        </w:rPr>
        <w:t xml:space="preserve"> si impegna 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obbligazioni derivanti dal presente Contratto e dai relativi Allegati tutte le norme di cui al D.Lgs. n. 81/2008 e s</w:t>
      </w:r>
      <w:r w:rsidR="00930D1A">
        <w:rPr>
          <w:szCs w:val="24"/>
        </w:rPr>
        <w:t>.</w:t>
      </w:r>
      <w:r w:rsidRPr="00F10251">
        <w:rPr>
          <w:szCs w:val="24"/>
        </w:rPr>
        <w:t>m</w:t>
      </w:r>
      <w:r w:rsidR="00930D1A">
        <w:rPr>
          <w:szCs w:val="24"/>
        </w:rPr>
        <w:t>.</w:t>
      </w:r>
      <w:r w:rsidRPr="00F10251">
        <w:rPr>
          <w:szCs w:val="24"/>
        </w:rPr>
        <w:t>i.</w:t>
      </w:r>
    </w:p>
    <w:p w14:paraId="5A5D7059" w14:textId="50B53C54" w:rsidR="00760897" w:rsidRPr="00F10251" w:rsidRDefault="00760897" w:rsidP="00B32C6F">
      <w:pPr>
        <w:pStyle w:val="usoboll1"/>
        <w:numPr>
          <w:ilvl w:val="0"/>
          <w:numId w:val="25"/>
        </w:numPr>
        <w:tabs>
          <w:tab w:val="clear" w:pos="644"/>
          <w:tab w:val="num" w:pos="709"/>
        </w:tabs>
        <w:spacing w:line="560" w:lineRule="exact"/>
        <w:ind w:left="357" w:hanging="357"/>
        <w:rPr>
          <w:szCs w:val="24"/>
        </w:rPr>
      </w:pPr>
      <w:r w:rsidRPr="00F10251">
        <w:rPr>
          <w:szCs w:val="24"/>
        </w:rPr>
        <w:t xml:space="preserve">Il </w:t>
      </w:r>
      <w:r w:rsidRPr="002C2376">
        <w:rPr>
          <w:szCs w:val="24"/>
        </w:rPr>
        <w:t>Fornitore</w:t>
      </w:r>
      <w:r w:rsidRPr="00F10251">
        <w:rPr>
          <w:szCs w:val="24"/>
        </w:rPr>
        <w:t xml:space="preserve">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w:t>
      </w:r>
    </w:p>
    <w:p w14:paraId="4DABE8CA" w14:textId="53D842F3" w:rsidR="00760897" w:rsidRPr="00D2486F" w:rsidRDefault="00760897" w:rsidP="00B32C6F">
      <w:pPr>
        <w:pStyle w:val="usoboll1"/>
        <w:numPr>
          <w:ilvl w:val="0"/>
          <w:numId w:val="25"/>
        </w:numPr>
        <w:tabs>
          <w:tab w:val="clear" w:pos="644"/>
          <w:tab w:val="num" w:pos="709"/>
        </w:tabs>
        <w:spacing w:line="560" w:lineRule="exact"/>
        <w:ind w:left="357" w:hanging="357"/>
        <w:rPr>
          <w:szCs w:val="24"/>
        </w:rPr>
      </w:pPr>
      <w:r w:rsidRPr="000D3574">
        <w:rPr>
          <w:szCs w:val="24"/>
        </w:rPr>
        <w:lastRenderedPageBreak/>
        <w:t xml:space="preserve">Il </w:t>
      </w:r>
      <w:r w:rsidRPr="002C2376">
        <w:rPr>
          <w:szCs w:val="24"/>
        </w:rPr>
        <w:t>Fornitore</w:t>
      </w:r>
      <w:r w:rsidRPr="00D2486F">
        <w:rPr>
          <w:szCs w:val="24"/>
        </w:rPr>
        <w:t xml:space="preserve"> si obbliga, altresì, a continuare ad applicare i citati contratti collettivi anche dopo la loro scadenza e fino alla loro sostituzione.</w:t>
      </w:r>
    </w:p>
    <w:p w14:paraId="570E5AC8" w14:textId="77777777" w:rsidR="00760897" w:rsidRPr="00155E80" w:rsidRDefault="00760897" w:rsidP="00B32C6F">
      <w:pPr>
        <w:pStyle w:val="usoboll1"/>
        <w:numPr>
          <w:ilvl w:val="0"/>
          <w:numId w:val="25"/>
        </w:numPr>
        <w:tabs>
          <w:tab w:val="clear" w:pos="644"/>
          <w:tab w:val="num" w:pos="709"/>
        </w:tabs>
        <w:spacing w:line="560" w:lineRule="exact"/>
        <w:ind w:left="357" w:hanging="357"/>
        <w:rPr>
          <w:szCs w:val="24"/>
        </w:rPr>
      </w:pPr>
      <w:r w:rsidRPr="00F10251">
        <w:rPr>
          <w:szCs w:val="24"/>
        </w:rPr>
        <w:t>Gli obblighi relativi ai contratti collettivi nazionali di lavoro di cui ai comm</w:t>
      </w:r>
      <w:r>
        <w:rPr>
          <w:szCs w:val="24"/>
        </w:rPr>
        <w:t>i</w:t>
      </w:r>
      <w:r w:rsidRPr="00F10251">
        <w:rPr>
          <w:szCs w:val="24"/>
        </w:rPr>
        <w:t xml:space="preserve"> precedenti vincolano il </w:t>
      </w:r>
      <w:r w:rsidRPr="002C2376">
        <w:rPr>
          <w:szCs w:val="24"/>
        </w:rPr>
        <w:t>Fornitore</w:t>
      </w:r>
      <w:r w:rsidRPr="00F10251">
        <w:rPr>
          <w:szCs w:val="24"/>
        </w:rPr>
        <w:t xml:space="preserve"> anche nel caso in cui non aderisca alle associazioni stipulanti o receda da esse, per tutto il per</w:t>
      </w:r>
      <w:r w:rsidRPr="00EF00D5">
        <w:rPr>
          <w:szCs w:val="24"/>
        </w:rPr>
        <w:t>iodo di validità del presente Contratto.</w:t>
      </w:r>
    </w:p>
    <w:p w14:paraId="5CBD9CD8" w14:textId="77777777" w:rsidR="00760897" w:rsidRPr="007640EF" w:rsidRDefault="00760897" w:rsidP="00B32C6F">
      <w:pPr>
        <w:pStyle w:val="usoboll1"/>
        <w:numPr>
          <w:ilvl w:val="0"/>
          <w:numId w:val="25"/>
        </w:numPr>
        <w:tabs>
          <w:tab w:val="clear" w:pos="644"/>
          <w:tab w:val="num" w:pos="426"/>
        </w:tabs>
        <w:spacing w:line="560" w:lineRule="exact"/>
        <w:ind w:hanging="644"/>
        <w:rPr>
          <w:szCs w:val="24"/>
        </w:rPr>
      </w:pPr>
      <w:r w:rsidRPr="007640EF">
        <w:rPr>
          <w:szCs w:val="24"/>
        </w:rPr>
        <w:t>Il Fornitore dovrà provvedere, tra l’altro, anche a:</w:t>
      </w:r>
    </w:p>
    <w:p w14:paraId="713703C6" w14:textId="77777777" w:rsidR="00760897" w:rsidRPr="009B7138" w:rsidRDefault="00760897" w:rsidP="00B32C6F">
      <w:pPr>
        <w:tabs>
          <w:tab w:val="num" w:pos="426"/>
        </w:tabs>
        <w:spacing w:line="560" w:lineRule="exact"/>
        <w:ind w:left="709"/>
        <w:rPr>
          <w:rFonts w:ascii="Times New Roman" w:hAnsi="Times New Roman"/>
          <w:szCs w:val="24"/>
        </w:rPr>
      </w:pPr>
      <w:r w:rsidRPr="009B7138">
        <w:rPr>
          <w:rFonts w:ascii="Times New Roman" w:hAnsi="Times New Roman"/>
          <w:szCs w:val="24"/>
        </w:rPr>
        <w:t>- formare ed informare i propri dipendenti circa i rischi connessi con lo svolgimento dell’attività svolta, nonché circa le misure di protezione e prevenzione per ridurre o eliminare tali rischi.</w:t>
      </w:r>
    </w:p>
    <w:p w14:paraId="6698C60D" w14:textId="77777777" w:rsidR="00760897" w:rsidRPr="004727E1" w:rsidRDefault="00760897" w:rsidP="00B32C6F">
      <w:pPr>
        <w:tabs>
          <w:tab w:val="num" w:pos="426"/>
        </w:tabs>
        <w:spacing w:line="560" w:lineRule="exact"/>
        <w:ind w:left="709"/>
        <w:rPr>
          <w:rFonts w:ascii="Times New Roman" w:hAnsi="Times New Roman"/>
          <w:szCs w:val="24"/>
        </w:rPr>
      </w:pPr>
      <w:r w:rsidRPr="004727E1">
        <w:rPr>
          <w:rFonts w:ascii="Times New Roman" w:hAnsi="Times New Roman"/>
          <w:szCs w:val="24"/>
        </w:rPr>
        <w:t>- fornire ai dipendenti i Dispositivi di Protezione Individuale previsti per i rischi connessi all’attività da effettuare, nonché vigilare sul loro utilizzo;</w:t>
      </w:r>
    </w:p>
    <w:p w14:paraId="0DF2DC22" w14:textId="77777777" w:rsidR="00760897" w:rsidRPr="00D1036A" w:rsidRDefault="00760897" w:rsidP="00B32C6F">
      <w:pPr>
        <w:tabs>
          <w:tab w:val="num" w:pos="426"/>
        </w:tabs>
        <w:spacing w:line="560" w:lineRule="exact"/>
        <w:ind w:left="709"/>
        <w:rPr>
          <w:rFonts w:ascii="Times New Roman" w:hAnsi="Times New Roman"/>
          <w:szCs w:val="24"/>
        </w:rPr>
      </w:pPr>
      <w:r w:rsidRPr="004727E1">
        <w:rPr>
          <w:rFonts w:ascii="Times New Roman" w:hAnsi="Times New Roman"/>
          <w:szCs w:val="24"/>
        </w:rPr>
        <w:t>- vigilare sul</w:t>
      </w:r>
      <w:r w:rsidRPr="00C5232A">
        <w:rPr>
          <w:rFonts w:ascii="Times New Roman" w:hAnsi="Times New Roman"/>
          <w:szCs w:val="24"/>
        </w:rPr>
        <w:t xml:space="preserve"> rispetto delle misure normativ</w:t>
      </w:r>
      <w:r w:rsidRPr="00D1036A">
        <w:rPr>
          <w:rFonts w:ascii="Times New Roman" w:hAnsi="Times New Roman"/>
          <w:szCs w:val="24"/>
        </w:rPr>
        <w:t>e vigenti in materia di igiene e sicurezza, nonché sulle misure eventualmente concordate con AMA;</w:t>
      </w:r>
    </w:p>
    <w:p w14:paraId="38F3BE0C" w14:textId="77777777" w:rsidR="00760897" w:rsidRPr="00014EAB" w:rsidRDefault="00760897" w:rsidP="00B32C6F">
      <w:pPr>
        <w:tabs>
          <w:tab w:val="num" w:pos="426"/>
        </w:tabs>
        <w:spacing w:line="560" w:lineRule="exact"/>
        <w:ind w:left="709"/>
        <w:rPr>
          <w:rFonts w:ascii="Times New Roman" w:hAnsi="Times New Roman"/>
          <w:szCs w:val="24"/>
        </w:rPr>
      </w:pPr>
      <w:r w:rsidRPr="00014EAB">
        <w:rPr>
          <w:rFonts w:ascii="Times New Roman" w:hAnsi="Times New Roman"/>
          <w:szCs w:val="24"/>
        </w:rPr>
        <w:t>- vigilare che tutte le attrezzature di lavoro siano conformi alle prescrizioni vigenti.</w:t>
      </w:r>
    </w:p>
    <w:p w14:paraId="79CEA6F3" w14:textId="7702DBEE" w:rsidR="00760897" w:rsidRDefault="00760897" w:rsidP="00963C55">
      <w:pPr>
        <w:pStyle w:val="usoboll1"/>
        <w:numPr>
          <w:ilvl w:val="0"/>
          <w:numId w:val="25"/>
        </w:numPr>
        <w:tabs>
          <w:tab w:val="clear" w:pos="644"/>
          <w:tab w:val="num" w:pos="567"/>
        </w:tabs>
        <w:spacing w:line="560" w:lineRule="exact"/>
        <w:ind w:left="357" w:hanging="357"/>
        <w:rPr>
          <w:szCs w:val="24"/>
        </w:rPr>
      </w:pPr>
      <w:r w:rsidRPr="00014EAB">
        <w:rPr>
          <w:szCs w:val="24"/>
        </w:rPr>
        <w:t>È vietato l</w:t>
      </w:r>
      <w:r w:rsidRPr="003249FB">
        <w:rPr>
          <w:szCs w:val="24"/>
        </w:rPr>
        <w:t>’</w:t>
      </w:r>
      <w:r w:rsidRPr="00EF00D5">
        <w:rPr>
          <w:szCs w:val="24"/>
        </w:rPr>
        <w:t xml:space="preserve">utilizzo di operatori non formati e/o non informati sui rischi esistenti sul luogo di lavoro e sulle relative esigenze di sorveglianza sanitaria, non sottoposti a tale sorveglianza, ovvero sprovvisti dei necessari </w:t>
      </w:r>
      <w:r w:rsidRPr="00D02592">
        <w:rPr>
          <w:szCs w:val="24"/>
        </w:rPr>
        <w:t>DPI e del relativo addestramento all’uso.</w:t>
      </w:r>
    </w:p>
    <w:p w14:paraId="12995E97" w14:textId="77777777" w:rsidR="00FA401D" w:rsidRPr="00FA401D" w:rsidRDefault="00FA401D" w:rsidP="00FA401D">
      <w:pPr>
        <w:pStyle w:val="usoboll1"/>
        <w:numPr>
          <w:ilvl w:val="0"/>
          <w:numId w:val="25"/>
        </w:numPr>
        <w:tabs>
          <w:tab w:val="clear" w:pos="644"/>
          <w:tab w:val="num" w:pos="284"/>
        </w:tabs>
        <w:spacing w:line="560" w:lineRule="exact"/>
        <w:ind w:left="357" w:hanging="357"/>
        <w:rPr>
          <w:szCs w:val="24"/>
        </w:rPr>
      </w:pPr>
      <w:r w:rsidRPr="00FA401D">
        <w:rPr>
          <w:szCs w:val="24"/>
        </w:rPr>
        <w:t>AMA S.p.A., in caso di ricorso all’avvalimento, ai sensi di quanto stabilito all</w:t>
      </w:r>
      <w:r w:rsidRPr="00FA401D">
        <w:rPr>
          <w:rFonts w:hint="eastAsia"/>
          <w:szCs w:val="24"/>
        </w:rPr>
        <w:t>’</w:t>
      </w:r>
      <w:r w:rsidRPr="00FA401D">
        <w:rPr>
          <w:szCs w:val="24"/>
        </w:rPr>
        <w:t>art. 89, comma 9, del D.Lgs. n. 50/2016, esegue in corso d’esecuzione le verifiche sostanziali circa l’effettivo possesso dei requisiti e delle risorse oggetto dell’avvalimento da parte dell’impresa ausiliaria, nonch</w:t>
      </w:r>
      <w:r w:rsidRPr="00FA401D">
        <w:rPr>
          <w:rFonts w:hint="eastAsia"/>
          <w:szCs w:val="24"/>
        </w:rPr>
        <w:t>é</w:t>
      </w:r>
      <w:r w:rsidRPr="00FA401D">
        <w:rPr>
          <w:szCs w:val="24"/>
        </w:rPr>
        <w:t xml:space="preserve"> </w:t>
      </w:r>
      <w:r w:rsidRPr="00FA401D">
        <w:rPr>
          <w:szCs w:val="24"/>
        </w:rPr>
        <w:lastRenderedPageBreak/>
        <w:t>l</w:t>
      </w:r>
      <w:r w:rsidRPr="00FA401D">
        <w:rPr>
          <w:rFonts w:hint="eastAsia"/>
          <w:szCs w:val="24"/>
        </w:rPr>
        <w:t>’</w:t>
      </w:r>
      <w:r w:rsidRPr="00FA401D">
        <w:rPr>
          <w:szCs w:val="24"/>
        </w:rPr>
        <w:t>effettivo impiego delle risorse medesime nell</w:t>
      </w:r>
      <w:r w:rsidRPr="00FA401D">
        <w:rPr>
          <w:rFonts w:hint="eastAsia"/>
          <w:szCs w:val="24"/>
        </w:rPr>
        <w:t>’</w:t>
      </w:r>
      <w:r w:rsidRPr="00FA401D">
        <w:rPr>
          <w:szCs w:val="24"/>
        </w:rPr>
        <w:t>esecuzione dell</w:t>
      </w:r>
      <w:r w:rsidRPr="00FA401D">
        <w:rPr>
          <w:rFonts w:hint="eastAsia"/>
          <w:szCs w:val="24"/>
        </w:rPr>
        <w:t>’</w:t>
      </w:r>
      <w:r w:rsidRPr="00FA401D">
        <w:rPr>
          <w:szCs w:val="24"/>
        </w:rPr>
        <w:t>appalto. A tal fine, il Responsabile unico del procedimento accerta in corso d</w:t>
      </w:r>
      <w:r w:rsidRPr="00FA401D">
        <w:rPr>
          <w:rFonts w:hint="eastAsia"/>
          <w:szCs w:val="24"/>
        </w:rPr>
        <w:t>’</w:t>
      </w:r>
      <w:r w:rsidRPr="00FA401D">
        <w:rPr>
          <w:szCs w:val="24"/>
        </w:rPr>
        <w:t>opera che le prestazioni oggetto di contratto sono svolte direttamente dalle risorse umane e strumentali dell’impresa ausiliaria che il titolare del contratto utilizza in adempimento degli obblighi derivanti dal contratto di avvalimento, pena la risoluzione del contratto.</w:t>
      </w:r>
    </w:p>
    <w:p w14:paraId="20CE869F" w14:textId="6F4AA292" w:rsidR="00FA401D" w:rsidRPr="00FA401D" w:rsidRDefault="00FA401D" w:rsidP="00FA401D">
      <w:pPr>
        <w:pStyle w:val="usoboll1"/>
        <w:numPr>
          <w:ilvl w:val="0"/>
          <w:numId w:val="25"/>
        </w:numPr>
        <w:tabs>
          <w:tab w:val="clear" w:pos="644"/>
          <w:tab w:val="num" w:pos="284"/>
        </w:tabs>
        <w:spacing w:line="560" w:lineRule="exact"/>
        <w:ind w:left="357" w:hanging="644"/>
        <w:rPr>
          <w:szCs w:val="24"/>
        </w:rPr>
      </w:pPr>
      <w:r>
        <w:rPr>
          <w:szCs w:val="24"/>
        </w:rPr>
        <w:t>Il Fornitore</w:t>
      </w:r>
      <w:r w:rsidRPr="00FA401D">
        <w:rPr>
          <w:szCs w:val="24"/>
        </w:rPr>
        <w:t xml:space="preserve"> </w:t>
      </w:r>
      <w:r w:rsidRPr="00FA401D">
        <w:rPr>
          <w:rFonts w:hint="eastAsia"/>
          <w:szCs w:val="24"/>
        </w:rPr>
        <w:t>è</w:t>
      </w:r>
      <w:r>
        <w:rPr>
          <w:szCs w:val="24"/>
        </w:rPr>
        <w:t xml:space="preserve"> tenuto</w:t>
      </w:r>
      <w:r w:rsidRPr="00FA401D">
        <w:rPr>
          <w:szCs w:val="24"/>
        </w:rPr>
        <w:t xml:space="preserve"> a comunicare ad AMA S.p.A. ogni modificazione negli assetti proprietari, nella struttura di impresa e negli organismi tecnici e amministrativi. Tale comunicazione dovr</w:t>
      </w:r>
      <w:r w:rsidRPr="00FA401D">
        <w:rPr>
          <w:rFonts w:hint="eastAsia"/>
          <w:szCs w:val="24"/>
        </w:rPr>
        <w:t>à</w:t>
      </w:r>
      <w:r w:rsidRPr="00FA401D">
        <w:rPr>
          <w:szCs w:val="24"/>
        </w:rPr>
        <w:t xml:space="preserve"> pervenire ad AMA S.p.A. entro 10 (dieci) giorni dall</w:t>
      </w:r>
      <w:r w:rsidRPr="00FA401D">
        <w:rPr>
          <w:rFonts w:hint="eastAsia"/>
          <w:szCs w:val="24"/>
        </w:rPr>
        <w:t>’</w:t>
      </w:r>
      <w:r w:rsidRPr="00FA401D">
        <w:rPr>
          <w:szCs w:val="24"/>
        </w:rPr>
        <w:t>intervenuta modifica.</w:t>
      </w:r>
    </w:p>
    <w:p w14:paraId="07E7BB41" w14:textId="5CFA25AD" w:rsidR="00760897" w:rsidRDefault="00760897" w:rsidP="00A62EC8">
      <w:pPr>
        <w:pStyle w:val="usoboll1"/>
        <w:numPr>
          <w:ilvl w:val="0"/>
          <w:numId w:val="25"/>
        </w:numPr>
        <w:tabs>
          <w:tab w:val="clear" w:pos="644"/>
          <w:tab w:val="num" w:pos="567"/>
        </w:tabs>
        <w:spacing w:line="560" w:lineRule="exact"/>
        <w:ind w:left="357" w:hanging="357"/>
        <w:rPr>
          <w:szCs w:val="24"/>
        </w:rPr>
      </w:pPr>
      <w:r w:rsidRPr="00FA401D">
        <w:rPr>
          <w:szCs w:val="24"/>
        </w:rPr>
        <w:t>Nell’ipotesi di inadempimento anche a solo</w:t>
      </w:r>
      <w:r w:rsidRPr="00D02592">
        <w:rPr>
          <w:szCs w:val="24"/>
        </w:rPr>
        <w:t xml:space="preserve"> uno degli obblighi di cui ai precedenti commi, AMA può dichiarare la risoluzione di diritto del presente Contratto ai sensi dell’articolo 1456 Cod. Civ. e, fermo restando il diritto al risarcimento di ogni danno subito, effettuare - previa 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w:t>
      </w:r>
    </w:p>
    <w:p w14:paraId="60077392" w14:textId="1539909C" w:rsidR="00760897" w:rsidRPr="00F10251" w:rsidRDefault="00580362" w:rsidP="00B32C6F">
      <w:pPr>
        <w:pStyle w:val="Titolo1"/>
        <w:keepLines/>
        <w:widowControl w:val="0"/>
        <w:spacing w:before="0" w:after="0" w:line="560" w:lineRule="exact"/>
        <w:jc w:val="center"/>
        <w:rPr>
          <w:rFonts w:ascii="Times New Roman" w:hAnsi="Times New Roman"/>
          <w:sz w:val="24"/>
          <w:szCs w:val="24"/>
        </w:rPr>
      </w:pPr>
      <w:bookmarkStart w:id="60" w:name="_Toc8385880"/>
      <w:r>
        <w:rPr>
          <w:rFonts w:ascii="Times New Roman" w:hAnsi="Times New Roman"/>
          <w:sz w:val="24"/>
          <w:szCs w:val="24"/>
        </w:rPr>
        <w:t>Articolo 10</w:t>
      </w:r>
      <w:r>
        <w:rPr>
          <w:rFonts w:ascii="Times New Roman" w:hAnsi="Times New Roman"/>
          <w:sz w:val="24"/>
          <w:szCs w:val="24"/>
        </w:rPr>
        <w:br/>
        <w:t>Corrispettivi del</w:t>
      </w:r>
      <w:bookmarkEnd w:id="54"/>
      <w:r>
        <w:rPr>
          <w:rFonts w:ascii="Times New Roman" w:hAnsi="Times New Roman"/>
          <w:sz w:val="24"/>
          <w:szCs w:val="24"/>
        </w:rPr>
        <w:t>la Fornitura</w:t>
      </w:r>
      <w:bookmarkEnd w:id="60"/>
    </w:p>
    <w:p w14:paraId="193E2740" w14:textId="74779B12" w:rsidR="00357F7F" w:rsidRPr="00294A2C" w:rsidRDefault="00760897" w:rsidP="00942EE1">
      <w:pPr>
        <w:pStyle w:val="usoboll1"/>
        <w:numPr>
          <w:ilvl w:val="0"/>
          <w:numId w:val="26"/>
        </w:numPr>
        <w:tabs>
          <w:tab w:val="clear" w:pos="644"/>
          <w:tab w:val="num" w:pos="426"/>
        </w:tabs>
        <w:spacing w:line="560" w:lineRule="exact"/>
        <w:ind w:left="357" w:hanging="357"/>
        <w:rPr>
          <w:szCs w:val="24"/>
        </w:rPr>
      </w:pPr>
      <w:r w:rsidRPr="00294A2C">
        <w:rPr>
          <w:szCs w:val="24"/>
        </w:rPr>
        <w:t>I corrispettiv</w:t>
      </w:r>
      <w:r w:rsidR="00294A2C" w:rsidRPr="00294A2C">
        <w:rPr>
          <w:szCs w:val="24"/>
        </w:rPr>
        <w:t>i</w:t>
      </w:r>
      <w:r w:rsidR="00024161" w:rsidRPr="00294A2C">
        <w:rPr>
          <w:szCs w:val="24"/>
        </w:rPr>
        <w:t xml:space="preserve"> </w:t>
      </w:r>
      <w:r w:rsidRPr="00294A2C">
        <w:rPr>
          <w:szCs w:val="24"/>
        </w:rPr>
        <w:t>dovut</w:t>
      </w:r>
      <w:r w:rsidR="00294A2C" w:rsidRPr="00294A2C">
        <w:rPr>
          <w:szCs w:val="24"/>
        </w:rPr>
        <w:t>i</w:t>
      </w:r>
      <w:r w:rsidRPr="00294A2C">
        <w:rPr>
          <w:szCs w:val="24"/>
        </w:rPr>
        <w:t xml:space="preserve"> da AMA al Fornitore</w:t>
      </w:r>
      <w:r w:rsidR="00294A2C" w:rsidRPr="00294A2C">
        <w:rPr>
          <w:szCs w:val="24"/>
        </w:rPr>
        <w:t xml:space="preserve"> per la Fornitura</w:t>
      </w:r>
      <w:r w:rsidRPr="00294A2C">
        <w:rPr>
          <w:szCs w:val="24"/>
        </w:rPr>
        <w:t xml:space="preserve"> </w:t>
      </w:r>
      <w:r w:rsidR="00294A2C" w:rsidRPr="00294A2C">
        <w:rPr>
          <w:szCs w:val="24"/>
        </w:rPr>
        <w:t xml:space="preserve">sono </w:t>
      </w:r>
      <w:r w:rsidR="00B07E53" w:rsidRPr="00294A2C">
        <w:rPr>
          <w:szCs w:val="24"/>
        </w:rPr>
        <w:t>determinat</w:t>
      </w:r>
      <w:r w:rsidR="00294A2C" w:rsidRPr="00294A2C">
        <w:rPr>
          <w:szCs w:val="24"/>
        </w:rPr>
        <w:t xml:space="preserve">i, con riferimento alle attività di volta in volta effettivamente rese da quest’ultimo, applicando i singoli importi unitari offerti </w:t>
      </w:r>
      <w:r w:rsidR="000510CB" w:rsidRPr="00294A2C">
        <w:rPr>
          <w:szCs w:val="24"/>
        </w:rPr>
        <w:t>dal</w:t>
      </w:r>
      <w:r w:rsidR="00294A2C" w:rsidRPr="00294A2C">
        <w:rPr>
          <w:szCs w:val="24"/>
        </w:rPr>
        <w:t xml:space="preserve"> Fornitore e </w:t>
      </w:r>
      <w:r w:rsidR="00294A2C" w:rsidRPr="00294A2C">
        <w:rPr>
          <w:szCs w:val="24"/>
        </w:rPr>
        <w:lastRenderedPageBreak/>
        <w:t>riportati</w:t>
      </w:r>
      <w:r w:rsidR="00B07E53" w:rsidRPr="00294A2C">
        <w:rPr>
          <w:szCs w:val="24"/>
        </w:rPr>
        <w:t xml:space="preserve"> nell’Offerta Economica (Allegato C</w:t>
      </w:r>
      <w:r w:rsidR="00357F7F" w:rsidRPr="00294A2C">
        <w:rPr>
          <w:szCs w:val="24"/>
        </w:rPr>
        <w:t>),</w:t>
      </w:r>
      <w:r w:rsidR="00957603" w:rsidRPr="00294A2C">
        <w:rPr>
          <w:szCs w:val="24"/>
        </w:rPr>
        <w:t xml:space="preserve"> che deve intendersi qui integralmente tra</w:t>
      </w:r>
      <w:r w:rsidR="00B143D5" w:rsidRPr="00294A2C">
        <w:rPr>
          <w:szCs w:val="24"/>
        </w:rPr>
        <w:t>s</w:t>
      </w:r>
      <w:r w:rsidR="00957603" w:rsidRPr="00294A2C">
        <w:rPr>
          <w:szCs w:val="24"/>
        </w:rPr>
        <w:t>critta</w:t>
      </w:r>
      <w:r w:rsidR="00EB5FB2" w:rsidRPr="00294A2C">
        <w:rPr>
          <w:szCs w:val="24"/>
        </w:rPr>
        <w:t>.</w:t>
      </w:r>
      <w:r w:rsidR="00357F7F" w:rsidRPr="00294A2C">
        <w:rPr>
          <w:szCs w:val="24"/>
        </w:rPr>
        <w:t xml:space="preserve"> </w:t>
      </w:r>
    </w:p>
    <w:p w14:paraId="513C8581" w14:textId="74A1A082" w:rsidR="00760897" w:rsidRPr="00B009B6" w:rsidRDefault="00760897" w:rsidP="00B32C6F">
      <w:pPr>
        <w:pStyle w:val="usoboll1"/>
        <w:numPr>
          <w:ilvl w:val="0"/>
          <w:numId w:val="26"/>
        </w:numPr>
        <w:tabs>
          <w:tab w:val="clear" w:pos="644"/>
          <w:tab w:val="num" w:pos="426"/>
        </w:tabs>
        <w:spacing w:line="560" w:lineRule="exact"/>
        <w:ind w:left="357" w:hanging="357"/>
        <w:rPr>
          <w:szCs w:val="24"/>
        </w:rPr>
      </w:pPr>
      <w:r w:rsidRPr="00B009B6">
        <w:rPr>
          <w:szCs w:val="24"/>
        </w:rPr>
        <w:t>I corrispettiv</w:t>
      </w:r>
      <w:r w:rsidR="00294A2C">
        <w:rPr>
          <w:szCs w:val="24"/>
        </w:rPr>
        <w:t>i</w:t>
      </w:r>
      <w:r w:rsidRPr="00B009B6">
        <w:rPr>
          <w:szCs w:val="24"/>
        </w:rPr>
        <w:t xml:space="preserve"> determinat</w:t>
      </w:r>
      <w:r w:rsidR="00294A2C">
        <w:rPr>
          <w:szCs w:val="24"/>
        </w:rPr>
        <w:t>i</w:t>
      </w:r>
      <w:r w:rsidRPr="00B009B6">
        <w:rPr>
          <w:szCs w:val="24"/>
        </w:rPr>
        <w:t xml:space="preserve"> ai sensi del precedente comma 1 </w:t>
      </w:r>
      <w:r w:rsidR="00294A2C">
        <w:rPr>
          <w:szCs w:val="24"/>
        </w:rPr>
        <w:t>sono</w:t>
      </w:r>
      <w:r w:rsidR="00C23DD5">
        <w:rPr>
          <w:szCs w:val="24"/>
        </w:rPr>
        <w:t xml:space="preserve"> </w:t>
      </w:r>
      <w:r w:rsidRPr="00B009B6">
        <w:rPr>
          <w:szCs w:val="24"/>
        </w:rPr>
        <w:t>omnicomprensiv</w:t>
      </w:r>
      <w:r w:rsidR="00294A2C">
        <w:rPr>
          <w:szCs w:val="24"/>
        </w:rPr>
        <w:t>i</w:t>
      </w:r>
      <w:r w:rsidRPr="00B009B6">
        <w:rPr>
          <w:szCs w:val="24"/>
        </w:rPr>
        <w:t xml:space="preserve"> e, pertanto, ne</w:t>
      </w:r>
      <w:r w:rsidR="00294A2C">
        <w:rPr>
          <w:szCs w:val="24"/>
        </w:rPr>
        <w:t>i</w:t>
      </w:r>
      <w:r w:rsidRPr="00B009B6">
        <w:rPr>
          <w:szCs w:val="24"/>
        </w:rPr>
        <w:t xml:space="preserve"> medesim</w:t>
      </w:r>
      <w:r w:rsidR="00294A2C">
        <w:rPr>
          <w:szCs w:val="24"/>
        </w:rPr>
        <w:t>i</w:t>
      </w:r>
      <w:r w:rsidRPr="00B009B6">
        <w:rPr>
          <w:szCs w:val="24"/>
        </w:rPr>
        <w:t xml:space="preserve"> dev</w:t>
      </w:r>
      <w:r w:rsidR="00294A2C">
        <w:rPr>
          <w:szCs w:val="24"/>
        </w:rPr>
        <w:t>ono</w:t>
      </w:r>
      <w:r w:rsidRPr="00B009B6">
        <w:rPr>
          <w:szCs w:val="24"/>
        </w:rPr>
        <w:t xml:space="preserve"> intendersi ricompreso tutto quanto necessario </w:t>
      </w:r>
      <w:r w:rsidR="00B07E53">
        <w:rPr>
          <w:szCs w:val="24"/>
        </w:rPr>
        <w:t xml:space="preserve">all’esecuzione della Fornitura e, comunque, di ogni attività </w:t>
      </w:r>
      <w:r w:rsidRPr="00B009B6">
        <w:rPr>
          <w:szCs w:val="24"/>
        </w:rPr>
        <w:t xml:space="preserve">prevista dal presente Contratto e dal </w:t>
      </w:r>
      <w:r w:rsidR="00193CD6">
        <w:rPr>
          <w:szCs w:val="24"/>
        </w:rPr>
        <w:t>Capitolato Tecnico</w:t>
      </w:r>
      <w:r w:rsidRPr="00B009B6">
        <w:rPr>
          <w:szCs w:val="24"/>
        </w:rPr>
        <w:t>.</w:t>
      </w:r>
    </w:p>
    <w:p w14:paraId="19DA88C5" w14:textId="2EE32C7D" w:rsidR="00760897" w:rsidRPr="00FE7518" w:rsidRDefault="00760897" w:rsidP="00B32C6F">
      <w:pPr>
        <w:pStyle w:val="usoboll1"/>
        <w:numPr>
          <w:ilvl w:val="0"/>
          <w:numId w:val="26"/>
        </w:numPr>
        <w:tabs>
          <w:tab w:val="clear" w:pos="644"/>
          <w:tab w:val="num" w:pos="426"/>
        </w:tabs>
        <w:spacing w:line="560" w:lineRule="exact"/>
        <w:ind w:left="357" w:hanging="357"/>
        <w:rPr>
          <w:szCs w:val="24"/>
        </w:rPr>
      </w:pPr>
      <w:r w:rsidRPr="00FE7518">
        <w:rPr>
          <w:szCs w:val="24"/>
        </w:rPr>
        <w:t>I corrispettiv</w:t>
      </w:r>
      <w:r w:rsidR="00F3327D">
        <w:rPr>
          <w:szCs w:val="24"/>
        </w:rPr>
        <w:t>i</w:t>
      </w:r>
      <w:r w:rsidRPr="00FE7518">
        <w:rPr>
          <w:szCs w:val="24"/>
        </w:rPr>
        <w:t xml:space="preserve"> di cui al precedente comma 1 si </w:t>
      </w:r>
      <w:r w:rsidR="00C23DD5" w:rsidRPr="00FE7518">
        <w:rPr>
          <w:szCs w:val="24"/>
        </w:rPr>
        <w:t>riferis</w:t>
      </w:r>
      <w:r w:rsidR="00C23DD5">
        <w:rPr>
          <w:szCs w:val="24"/>
        </w:rPr>
        <w:t>c</w:t>
      </w:r>
      <w:r w:rsidR="00F3327D">
        <w:rPr>
          <w:szCs w:val="24"/>
        </w:rPr>
        <w:t>ono</w:t>
      </w:r>
      <w:r w:rsidRPr="00FE7518">
        <w:rPr>
          <w:szCs w:val="24"/>
        </w:rPr>
        <w:t xml:space="preserve"> al</w:t>
      </w:r>
      <w:r w:rsidR="00FC5E0E">
        <w:rPr>
          <w:szCs w:val="24"/>
        </w:rPr>
        <w:t xml:space="preserve">la Fornitura </w:t>
      </w:r>
      <w:r w:rsidRPr="00FE7940">
        <w:rPr>
          <w:szCs w:val="24"/>
        </w:rPr>
        <w:t>prestat</w:t>
      </w:r>
      <w:r w:rsidR="00C23DD5">
        <w:rPr>
          <w:szCs w:val="24"/>
        </w:rPr>
        <w:t>a</w:t>
      </w:r>
      <w:r w:rsidRPr="00FE7518">
        <w:rPr>
          <w:szCs w:val="24"/>
        </w:rPr>
        <w:t xml:space="preserve"> a perfetta regola d’arte e nel pieno rispetto di requisiti, condizioni, modalità, termini</w:t>
      </w:r>
      <w:r w:rsidR="00E4488C">
        <w:rPr>
          <w:szCs w:val="24"/>
        </w:rPr>
        <w:t xml:space="preserve">, </w:t>
      </w:r>
      <w:r w:rsidR="00C23DD5" w:rsidRPr="00FE7518">
        <w:rPr>
          <w:szCs w:val="24"/>
        </w:rPr>
        <w:t>specifiche tecniche e</w:t>
      </w:r>
      <w:r w:rsidR="00C23DD5">
        <w:rPr>
          <w:szCs w:val="24"/>
        </w:rPr>
        <w:t xml:space="preserve"> </w:t>
      </w:r>
      <w:r w:rsidR="00E4488C">
        <w:rPr>
          <w:szCs w:val="24"/>
        </w:rPr>
        <w:t>Livelli di servizio</w:t>
      </w:r>
      <w:r w:rsidRPr="00FE7518">
        <w:rPr>
          <w:szCs w:val="24"/>
        </w:rPr>
        <w:t xml:space="preserve"> di cui al presente Contratto e al </w:t>
      </w:r>
      <w:r w:rsidR="00193CD6">
        <w:rPr>
          <w:szCs w:val="24"/>
        </w:rPr>
        <w:t>Capitolato Tecnico</w:t>
      </w:r>
      <w:r w:rsidRPr="00FE7518">
        <w:rPr>
          <w:szCs w:val="24"/>
        </w:rPr>
        <w:t xml:space="preserve"> (Allegato “A”).</w:t>
      </w:r>
    </w:p>
    <w:p w14:paraId="6FBDBE69" w14:textId="77777777" w:rsidR="00760897" w:rsidRPr="00FE7518" w:rsidRDefault="00760897" w:rsidP="00B32C6F">
      <w:pPr>
        <w:pStyle w:val="usoboll1"/>
        <w:numPr>
          <w:ilvl w:val="0"/>
          <w:numId w:val="26"/>
        </w:numPr>
        <w:tabs>
          <w:tab w:val="clear" w:pos="644"/>
          <w:tab w:val="num" w:pos="426"/>
        </w:tabs>
        <w:spacing w:line="560" w:lineRule="exact"/>
        <w:ind w:left="357" w:hanging="357"/>
        <w:rPr>
          <w:szCs w:val="24"/>
        </w:rPr>
      </w:pPr>
      <w:r w:rsidRPr="00FE7518">
        <w:rPr>
          <w:szCs w:val="24"/>
        </w:rPr>
        <w:t>Tutti gli obblighi ed oneri derivanti al Fornitore dall’esecuzione del Contratto e dall’osservanza di leggi e regolamenti, nonché dalle disposizioni emanate o che venissero emanate dalle competenti autorità, sono ricompresi nei corrispettivi contrattuali.</w:t>
      </w:r>
    </w:p>
    <w:p w14:paraId="5D3EC1F9" w14:textId="641C3BFA" w:rsidR="00760897" w:rsidRPr="00FE7518" w:rsidRDefault="00F3327D" w:rsidP="00B32C6F">
      <w:pPr>
        <w:pStyle w:val="usoboll1"/>
        <w:numPr>
          <w:ilvl w:val="0"/>
          <w:numId w:val="26"/>
        </w:numPr>
        <w:tabs>
          <w:tab w:val="clear" w:pos="644"/>
          <w:tab w:val="num" w:pos="426"/>
        </w:tabs>
        <w:spacing w:line="560" w:lineRule="exact"/>
        <w:ind w:left="426" w:hanging="426"/>
        <w:rPr>
          <w:szCs w:val="24"/>
        </w:rPr>
      </w:pPr>
      <w:r>
        <w:rPr>
          <w:szCs w:val="24"/>
        </w:rPr>
        <w:t>Gli importi unitari offerti</w:t>
      </w:r>
      <w:r w:rsidR="007C6C66">
        <w:rPr>
          <w:szCs w:val="24"/>
        </w:rPr>
        <w:t xml:space="preserve"> e</w:t>
      </w:r>
      <w:r>
        <w:rPr>
          <w:szCs w:val="24"/>
        </w:rPr>
        <w:t>,</w:t>
      </w:r>
      <w:r w:rsidR="007C6C66">
        <w:rPr>
          <w:szCs w:val="24"/>
        </w:rPr>
        <w:t xml:space="preserve"> conseguentemente, i </w:t>
      </w:r>
      <w:r w:rsidR="00760897" w:rsidRPr="00FE7518">
        <w:rPr>
          <w:szCs w:val="24"/>
        </w:rPr>
        <w:t>corrispettiv</w:t>
      </w:r>
      <w:r>
        <w:rPr>
          <w:szCs w:val="24"/>
        </w:rPr>
        <w:t>i</w:t>
      </w:r>
      <w:r w:rsidR="00760897" w:rsidRPr="00FE7518">
        <w:rPr>
          <w:szCs w:val="24"/>
        </w:rPr>
        <w:t xml:space="preserve"> di cui al precedente comma 1 </w:t>
      </w:r>
      <w:r>
        <w:rPr>
          <w:szCs w:val="24"/>
        </w:rPr>
        <w:t>sono</w:t>
      </w:r>
      <w:r w:rsidR="00760897" w:rsidRPr="00FE7518">
        <w:rPr>
          <w:szCs w:val="24"/>
        </w:rPr>
        <w:t xml:space="preserve"> stat</w:t>
      </w:r>
      <w:r>
        <w:rPr>
          <w:szCs w:val="24"/>
        </w:rPr>
        <w:t>i</w:t>
      </w:r>
      <w:r w:rsidR="00760897" w:rsidRPr="00FE7518">
        <w:rPr>
          <w:szCs w:val="24"/>
        </w:rPr>
        <w:t xml:space="preserve"> determinat</w:t>
      </w:r>
      <w:r>
        <w:rPr>
          <w:szCs w:val="24"/>
        </w:rPr>
        <w:t xml:space="preserve">i </w:t>
      </w:r>
      <w:r w:rsidR="00760897" w:rsidRPr="00FE7518">
        <w:rPr>
          <w:szCs w:val="24"/>
        </w:rPr>
        <w:t xml:space="preserve">a proprio rischio dal Fornitore in base ai propri calcoli, alle proprie indagini, alle proprie stime </w:t>
      </w:r>
      <w:r w:rsidR="00930D1A">
        <w:rPr>
          <w:szCs w:val="24"/>
        </w:rPr>
        <w:t xml:space="preserve">e </w:t>
      </w:r>
      <w:r>
        <w:rPr>
          <w:szCs w:val="24"/>
        </w:rPr>
        <w:t>sono</w:t>
      </w:r>
      <w:r w:rsidR="00760897" w:rsidRPr="00FE7518">
        <w:rPr>
          <w:szCs w:val="24"/>
        </w:rPr>
        <w:t xml:space="preserve"> fiss</w:t>
      </w:r>
      <w:r>
        <w:rPr>
          <w:szCs w:val="24"/>
        </w:rPr>
        <w:t>i</w:t>
      </w:r>
      <w:r w:rsidR="00930D1A">
        <w:rPr>
          <w:szCs w:val="24"/>
        </w:rPr>
        <w:t xml:space="preserve"> e</w:t>
      </w:r>
      <w:r w:rsidR="00760897" w:rsidRPr="00FE7518">
        <w:rPr>
          <w:szCs w:val="24"/>
        </w:rPr>
        <w:t xml:space="preserve"> invariabil</w:t>
      </w:r>
      <w:r>
        <w:rPr>
          <w:szCs w:val="24"/>
        </w:rPr>
        <w:t>i</w:t>
      </w:r>
      <w:r w:rsidR="00760897" w:rsidRPr="00FE7518">
        <w:rPr>
          <w:szCs w:val="24"/>
        </w:rPr>
        <w:t>, indipendentemente da qualsiasi imprevisto o eventualità, facendosi carico il Fornitore di ogni relativo rischio e/o alea per tutta la durata del presente Contratto, fatto salvo quanto previsto al successivo comma.</w:t>
      </w:r>
    </w:p>
    <w:p w14:paraId="77A3880A" w14:textId="2BDA727A" w:rsidR="00760897" w:rsidRDefault="00760897" w:rsidP="00290ADF">
      <w:pPr>
        <w:pStyle w:val="usoboll1"/>
        <w:numPr>
          <w:ilvl w:val="0"/>
          <w:numId w:val="26"/>
        </w:numPr>
        <w:tabs>
          <w:tab w:val="clear" w:pos="644"/>
          <w:tab w:val="num" w:pos="426"/>
        </w:tabs>
        <w:spacing w:line="560" w:lineRule="exact"/>
        <w:ind w:left="426" w:hanging="357"/>
        <w:rPr>
          <w:szCs w:val="24"/>
        </w:rPr>
      </w:pPr>
      <w:r w:rsidRPr="00FE7518">
        <w:rPr>
          <w:szCs w:val="24"/>
        </w:rPr>
        <w:t xml:space="preserve">AMA riconoscerà annualmente al Fornitore l’aggiornamento dei corrispettivi in misura pari al 100% (cento per cento) della variazione, accertata dall’ISTAT, dell’indice dei prezzi al consumo per le famiglie di operai ed impiegati (nella versione che esclude il calcolo dei tabacchi), </w:t>
      </w:r>
      <w:r w:rsidRPr="00FE7518">
        <w:rPr>
          <w:szCs w:val="24"/>
        </w:rPr>
        <w:lastRenderedPageBreak/>
        <w:t xml:space="preserve">verificatasi nell’anno </w:t>
      </w:r>
      <w:r w:rsidRPr="00FE7940">
        <w:rPr>
          <w:szCs w:val="24"/>
        </w:rPr>
        <w:t>precedente.</w:t>
      </w:r>
    </w:p>
    <w:p w14:paraId="766680FE" w14:textId="5C92EBFD" w:rsidR="00290ADF" w:rsidRPr="00290ADF" w:rsidRDefault="00290ADF" w:rsidP="00290ADF">
      <w:pPr>
        <w:pStyle w:val="usoboll1"/>
        <w:numPr>
          <w:ilvl w:val="0"/>
          <w:numId w:val="26"/>
        </w:numPr>
        <w:tabs>
          <w:tab w:val="clear" w:pos="644"/>
        </w:tabs>
        <w:spacing w:line="560" w:lineRule="exact"/>
        <w:ind w:left="426"/>
        <w:rPr>
          <w:szCs w:val="24"/>
        </w:rPr>
      </w:pPr>
      <w:r w:rsidRPr="00290ADF">
        <w:rPr>
          <w:szCs w:val="24"/>
        </w:rPr>
        <w:t>Qualora insorgano controversie in fase esecutiva circa l</w:t>
      </w:r>
      <w:r w:rsidRPr="00290ADF">
        <w:rPr>
          <w:rFonts w:hint="eastAsia"/>
          <w:szCs w:val="24"/>
        </w:rPr>
        <w:t>’</w:t>
      </w:r>
      <w:r w:rsidRPr="00290ADF">
        <w:rPr>
          <w:szCs w:val="24"/>
        </w:rPr>
        <w:t xml:space="preserve">esatta esecuzione delle prestazioni dovute, </w:t>
      </w:r>
      <w:r w:rsidRPr="00290ADF">
        <w:rPr>
          <w:rFonts w:hint="eastAsia"/>
          <w:szCs w:val="24"/>
        </w:rPr>
        <w:t>è</w:t>
      </w:r>
      <w:r w:rsidRPr="00290ADF">
        <w:rPr>
          <w:szCs w:val="24"/>
        </w:rPr>
        <w:t xml:space="preserve"> possibile l</w:t>
      </w:r>
      <w:r w:rsidRPr="00290ADF">
        <w:rPr>
          <w:rFonts w:hint="eastAsia"/>
          <w:szCs w:val="24"/>
        </w:rPr>
        <w:t>’</w:t>
      </w:r>
      <w:r w:rsidRPr="00290ADF">
        <w:rPr>
          <w:szCs w:val="24"/>
        </w:rPr>
        <w:t>iscrizione delle riserve, entro il limite massimo del 15% (quindici per cento) dell</w:t>
      </w:r>
      <w:r w:rsidRPr="00290ADF">
        <w:rPr>
          <w:rFonts w:hint="eastAsia"/>
          <w:szCs w:val="24"/>
        </w:rPr>
        <w:t>’</w:t>
      </w:r>
      <w:r w:rsidRPr="00290ADF">
        <w:rPr>
          <w:szCs w:val="24"/>
        </w:rPr>
        <w:t xml:space="preserve">importo del contratto, sui documenti contabili, nel rispetto di quanto previsto dagli artt. 205 e 206 del D.Lgs. </w:t>
      </w:r>
      <w:r>
        <w:rPr>
          <w:szCs w:val="24"/>
        </w:rPr>
        <w:t xml:space="preserve">n. </w:t>
      </w:r>
      <w:r w:rsidRPr="00290ADF">
        <w:rPr>
          <w:szCs w:val="24"/>
        </w:rPr>
        <w:t>50/2016.</w:t>
      </w:r>
    </w:p>
    <w:p w14:paraId="57A6D21B" w14:textId="4A273267"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61" w:name="_Toc199323800"/>
      <w:bookmarkStart w:id="62" w:name="_Toc96543564"/>
      <w:bookmarkStart w:id="63" w:name="_Toc96544518"/>
      <w:bookmarkStart w:id="64" w:name="_Toc8385881"/>
      <w:bookmarkEnd w:id="39"/>
      <w:bookmarkEnd w:id="55"/>
      <w:bookmarkEnd w:id="56"/>
      <w:r w:rsidRPr="00FE7940">
        <w:rPr>
          <w:rFonts w:ascii="Times New Roman" w:hAnsi="Times New Roman"/>
          <w:sz w:val="24"/>
          <w:szCs w:val="24"/>
        </w:rPr>
        <w:t xml:space="preserve">Articolo </w:t>
      </w:r>
      <w:r w:rsidR="00580362" w:rsidRPr="00FE7940">
        <w:rPr>
          <w:rFonts w:ascii="Times New Roman" w:hAnsi="Times New Roman"/>
          <w:sz w:val="24"/>
          <w:szCs w:val="24"/>
        </w:rPr>
        <w:t>11</w:t>
      </w:r>
      <w:r w:rsidRPr="00FE7940">
        <w:rPr>
          <w:rFonts w:ascii="Times New Roman" w:hAnsi="Times New Roman"/>
          <w:sz w:val="24"/>
          <w:szCs w:val="24"/>
        </w:rPr>
        <w:br/>
        <w:t>Fatturazione e pagamenti</w:t>
      </w:r>
      <w:bookmarkEnd w:id="61"/>
      <w:bookmarkEnd w:id="62"/>
      <w:bookmarkEnd w:id="63"/>
      <w:bookmarkEnd w:id="64"/>
    </w:p>
    <w:p w14:paraId="35D733FF" w14:textId="6D41F0D3" w:rsidR="00760897" w:rsidRPr="00FE7518" w:rsidRDefault="00760897" w:rsidP="00963C55">
      <w:pPr>
        <w:pStyle w:val="usoboll1"/>
        <w:numPr>
          <w:ilvl w:val="0"/>
          <w:numId w:val="27"/>
        </w:numPr>
        <w:tabs>
          <w:tab w:val="clear" w:pos="644"/>
          <w:tab w:val="num" w:pos="567"/>
        </w:tabs>
        <w:spacing w:line="560" w:lineRule="exact"/>
        <w:ind w:left="357" w:hanging="357"/>
        <w:rPr>
          <w:szCs w:val="24"/>
        </w:rPr>
      </w:pPr>
      <w:r w:rsidRPr="00FE7518">
        <w:rPr>
          <w:szCs w:val="24"/>
        </w:rPr>
        <w:t>Il pagamento de</w:t>
      </w:r>
      <w:r w:rsidR="00942EE1">
        <w:rPr>
          <w:szCs w:val="24"/>
        </w:rPr>
        <w:t>i</w:t>
      </w:r>
      <w:r w:rsidRPr="00FE7518">
        <w:rPr>
          <w:szCs w:val="24"/>
        </w:rPr>
        <w:t xml:space="preserve"> corrispettiv</w:t>
      </w:r>
      <w:r w:rsidR="00942EE1">
        <w:rPr>
          <w:szCs w:val="24"/>
        </w:rPr>
        <w:t>i</w:t>
      </w:r>
      <w:r w:rsidRPr="00FE7518">
        <w:rPr>
          <w:szCs w:val="24"/>
        </w:rPr>
        <w:t xml:space="preserve"> di cui </w:t>
      </w:r>
      <w:r w:rsidRPr="00FE7940">
        <w:rPr>
          <w:szCs w:val="24"/>
        </w:rPr>
        <w:t xml:space="preserve">al precedente articolo </w:t>
      </w:r>
      <w:r w:rsidR="00963C55" w:rsidRPr="00FE7940">
        <w:rPr>
          <w:szCs w:val="24"/>
        </w:rPr>
        <w:t>10</w:t>
      </w:r>
      <w:r w:rsidRPr="00FE7940">
        <w:rPr>
          <w:szCs w:val="24"/>
        </w:rPr>
        <w:t xml:space="preserve"> sarà</w:t>
      </w:r>
      <w:r w:rsidRPr="00FE7518">
        <w:rPr>
          <w:szCs w:val="24"/>
        </w:rPr>
        <w:t xml:space="preserve"> effettuato da AMA in favore del Fornitore</w:t>
      </w:r>
      <w:r w:rsidR="00CB08D3">
        <w:rPr>
          <w:szCs w:val="24"/>
        </w:rPr>
        <w:t xml:space="preserve">, </w:t>
      </w:r>
      <w:r w:rsidRPr="00FE7518">
        <w:rPr>
          <w:szCs w:val="24"/>
        </w:rPr>
        <w:t xml:space="preserve">sulla base delle fatture emesse da quest’ultimo conformemente alle modalità previste dalla normativa, anche secondaria, vigente in materia nonché nel presente Contratto e nel </w:t>
      </w:r>
      <w:r w:rsidR="00193CD6">
        <w:rPr>
          <w:szCs w:val="24"/>
        </w:rPr>
        <w:t>Capitolato Tecnico</w:t>
      </w:r>
      <w:r w:rsidRPr="00FE7518">
        <w:rPr>
          <w:szCs w:val="24"/>
        </w:rPr>
        <w:t>.</w:t>
      </w:r>
    </w:p>
    <w:p w14:paraId="1BF27D7A" w14:textId="1B073017" w:rsidR="00760897" w:rsidRPr="006679D1" w:rsidRDefault="00760897" w:rsidP="00CB08D3">
      <w:pPr>
        <w:pStyle w:val="usoboll1"/>
        <w:numPr>
          <w:ilvl w:val="0"/>
          <w:numId w:val="27"/>
        </w:numPr>
        <w:tabs>
          <w:tab w:val="clear" w:pos="644"/>
          <w:tab w:val="num" w:pos="567"/>
        </w:tabs>
        <w:spacing w:line="560" w:lineRule="exact"/>
        <w:ind w:left="357" w:hanging="357"/>
        <w:rPr>
          <w:szCs w:val="24"/>
        </w:rPr>
      </w:pPr>
      <w:r w:rsidRPr="006679D1">
        <w:rPr>
          <w:szCs w:val="24"/>
        </w:rPr>
        <w:t>Il Fornitore, pertanto, con cadenza mensile</w:t>
      </w:r>
      <w:r w:rsidR="00631849" w:rsidRPr="006679D1">
        <w:rPr>
          <w:szCs w:val="24"/>
        </w:rPr>
        <w:t xml:space="preserve"> posticipata</w:t>
      </w:r>
      <w:r w:rsidRPr="006679D1">
        <w:rPr>
          <w:szCs w:val="24"/>
        </w:rPr>
        <w:t>, entro il giorno 15 (quindici) di ciascun mese, provveder</w:t>
      </w:r>
      <w:r w:rsidRPr="006679D1">
        <w:rPr>
          <w:rFonts w:hint="eastAsia"/>
          <w:szCs w:val="24"/>
        </w:rPr>
        <w:t>à</w:t>
      </w:r>
      <w:r w:rsidRPr="006679D1">
        <w:rPr>
          <w:szCs w:val="24"/>
        </w:rPr>
        <w:t xml:space="preserve"> ad emettere la fattura relativa </w:t>
      </w:r>
      <w:r w:rsidR="007C6C66">
        <w:rPr>
          <w:szCs w:val="24"/>
        </w:rPr>
        <w:t xml:space="preserve">agli Ordini di fornitura correttamente effettuati </w:t>
      </w:r>
      <w:r w:rsidR="00930D1A" w:rsidRPr="006679D1">
        <w:rPr>
          <w:szCs w:val="24"/>
        </w:rPr>
        <w:t>nel mese precedente</w:t>
      </w:r>
      <w:r w:rsidR="007C6C66">
        <w:rPr>
          <w:szCs w:val="24"/>
        </w:rPr>
        <w:t xml:space="preserve"> e, conseguentemente, alle compostiere effettivamente installate, poste in opera e collaudate dal punto di vista funzionale con esito positivo in tale periodo.</w:t>
      </w:r>
      <w:r w:rsidR="00930D1A" w:rsidRPr="006679D1">
        <w:rPr>
          <w:szCs w:val="24"/>
        </w:rPr>
        <w:t xml:space="preserve"> </w:t>
      </w:r>
      <w:r w:rsidR="007C6C66">
        <w:rPr>
          <w:szCs w:val="24"/>
        </w:rPr>
        <w:t xml:space="preserve">Il Fornitore, ai fini del pagamento delle singole fatture, </w:t>
      </w:r>
      <w:r w:rsidR="00014BDD">
        <w:rPr>
          <w:szCs w:val="24"/>
        </w:rPr>
        <w:t xml:space="preserve">dovrà </w:t>
      </w:r>
      <w:r w:rsidR="007C6C66">
        <w:rPr>
          <w:szCs w:val="24"/>
        </w:rPr>
        <w:t xml:space="preserve">trasmettere ad AMA, unitamente a ciascuna di dette fatture, copia dei relativi ordini. </w:t>
      </w:r>
    </w:p>
    <w:p w14:paraId="4E5F9FAA" w14:textId="37FE29F8" w:rsidR="005E51A7" w:rsidRPr="006679D1" w:rsidRDefault="005E51A7" w:rsidP="000F706D">
      <w:pPr>
        <w:widowControl w:val="0"/>
        <w:numPr>
          <w:ilvl w:val="0"/>
          <w:numId w:val="59"/>
        </w:numPr>
        <w:tabs>
          <w:tab w:val="num" w:pos="1637"/>
        </w:tabs>
        <w:spacing w:line="566" w:lineRule="exact"/>
        <w:rPr>
          <w:rFonts w:ascii="Times New Roman" w:hAnsi="Times New Roman"/>
          <w:szCs w:val="24"/>
        </w:rPr>
      </w:pPr>
      <w:r w:rsidRPr="006679D1">
        <w:rPr>
          <w:rFonts w:ascii="Times New Roman" w:hAnsi="Times New Roman"/>
          <w:szCs w:val="24"/>
        </w:rPr>
        <w:t xml:space="preserve">In conformità con la previsione di cui al D.Lgs. n. 127/2015, la fattura dovrà essere emessa esclusivamente in modalità elettronica, secondo le disposizioni del provvedimento dell’Agenzia delle Entrate n. 89757 del 30/04/2018. L’indirizzo telematico prescelto per la ricezione delle fatture </w:t>
      </w:r>
      <w:r w:rsidRPr="006679D1">
        <w:rPr>
          <w:rFonts w:ascii="Times New Roman" w:hAnsi="Times New Roman"/>
          <w:szCs w:val="24"/>
        </w:rPr>
        <w:lastRenderedPageBreak/>
        <w:t xml:space="preserve">elettroniche è </w:t>
      </w:r>
      <w:r w:rsidRPr="006679D1">
        <w:rPr>
          <w:rFonts w:ascii="Times New Roman" w:hAnsi="Times New Roman"/>
          <w:b/>
          <w:szCs w:val="24"/>
        </w:rPr>
        <w:t>KRRH6B9.</w:t>
      </w:r>
    </w:p>
    <w:p w14:paraId="457D0F1B" w14:textId="169E5889" w:rsidR="005E51A7" w:rsidRPr="006679D1" w:rsidRDefault="005E51A7" w:rsidP="006679D1">
      <w:pPr>
        <w:widowControl w:val="0"/>
        <w:numPr>
          <w:ilvl w:val="0"/>
          <w:numId w:val="59"/>
        </w:numPr>
        <w:tabs>
          <w:tab w:val="clear" w:pos="360"/>
          <w:tab w:val="num" w:pos="426"/>
        </w:tabs>
        <w:spacing w:line="566" w:lineRule="exact"/>
        <w:ind w:left="357" w:hanging="357"/>
        <w:rPr>
          <w:rFonts w:ascii="Times New Roman" w:hAnsi="Times New Roman"/>
          <w:szCs w:val="24"/>
        </w:rPr>
      </w:pPr>
      <w:r w:rsidRPr="006679D1">
        <w:rPr>
          <w:rFonts w:ascii="Times New Roman" w:hAnsi="Times New Roman"/>
          <w:szCs w:val="24"/>
        </w:rPr>
        <w:t>Nell’ottica di agevolare la gestione della fattura, la stessa</w:t>
      </w:r>
      <w:r w:rsidRPr="006679D1">
        <w:rPr>
          <w:rFonts w:ascii="Times New Roman" w:hAnsi="Times New Roman"/>
          <w:b/>
          <w:szCs w:val="24"/>
        </w:rPr>
        <w:t xml:space="preserve"> </w:t>
      </w:r>
      <w:r w:rsidRPr="006679D1">
        <w:rPr>
          <w:rFonts w:ascii="Times New Roman" w:hAnsi="Times New Roman"/>
          <w:szCs w:val="24"/>
        </w:rPr>
        <w:t>dovrà contenere il riferimento al presente contratto, al CIG (Codice identificativo della Gara), al numero di Ordine di cui al precedente art. 2, al numero di documento generato dal sistema SAP di AMA, che indica la consuntivazione a sistema dell’avvenuta prestazione/l’avanzamento dei lavori (operazione di “Entrata Merci</w:t>
      </w:r>
      <w:r w:rsidR="006679D1" w:rsidRPr="006679D1">
        <w:rPr>
          <w:rFonts w:ascii="Times New Roman" w:hAnsi="Times New Roman"/>
          <w:szCs w:val="24"/>
        </w:rPr>
        <w:t xml:space="preserve"> - E.M.</w:t>
      </w:r>
      <w:r w:rsidRPr="006679D1">
        <w:rPr>
          <w:rFonts w:ascii="Times New Roman" w:hAnsi="Times New Roman"/>
          <w:szCs w:val="24"/>
        </w:rPr>
        <w:t xml:space="preserve">” ovvero di “Acquisizione Prestazione </w:t>
      </w:r>
      <w:r w:rsidR="006679D1" w:rsidRPr="006679D1">
        <w:rPr>
          <w:rFonts w:ascii="Times New Roman" w:hAnsi="Times New Roman"/>
          <w:szCs w:val="24"/>
        </w:rPr>
        <w:t>-</w:t>
      </w:r>
      <w:r w:rsidRPr="006679D1">
        <w:rPr>
          <w:rFonts w:ascii="Times New Roman" w:hAnsi="Times New Roman"/>
          <w:szCs w:val="24"/>
        </w:rPr>
        <w:t xml:space="preserve"> A.P.”), che inizia con WE5XXXXXXXX e che dovrà essere inserito nel blocco informativo 2.2.1.16 &lt;AltridatiGestionali&gt; specificatamente nei campi indicati:</w:t>
      </w:r>
    </w:p>
    <w:p w14:paraId="69B94A2F" w14:textId="77777777" w:rsidR="005E51A7" w:rsidRPr="006679D1" w:rsidRDefault="005E51A7" w:rsidP="005E51A7">
      <w:pPr>
        <w:pStyle w:val="Paragrafoelenco"/>
        <w:widowControl w:val="0"/>
        <w:numPr>
          <w:ilvl w:val="0"/>
          <w:numId w:val="60"/>
        </w:numPr>
        <w:tabs>
          <w:tab w:val="left" w:pos="851"/>
        </w:tabs>
        <w:spacing w:line="566" w:lineRule="exact"/>
        <w:ind w:left="851" w:hanging="425"/>
        <w:jc w:val="left"/>
        <w:rPr>
          <w:rFonts w:ascii="Times New Roman" w:hAnsi="Times New Roman"/>
          <w:szCs w:val="24"/>
        </w:rPr>
      </w:pPr>
      <w:r w:rsidRPr="006679D1">
        <w:rPr>
          <w:rFonts w:ascii="Times New Roman" w:hAnsi="Times New Roman"/>
          <w:szCs w:val="24"/>
        </w:rPr>
        <w:t>al numero 2.2.1.16.1 &lt;WE&gt;;</w:t>
      </w:r>
    </w:p>
    <w:p w14:paraId="045FE2F1" w14:textId="77777777" w:rsidR="005E51A7" w:rsidRPr="006679D1" w:rsidRDefault="005E51A7" w:rsidP="005E51A7">
      <w:pPr>
        <w:pStyle w:val="Paragrafoelenco"/>
        <w:widowControl w:val="0"/>
        <w:numPr>
          <w:ilvl w:val="0"/>
          <w:numId w:val="60"/>
        </w:numPr>
        <w:tabs>
          <w:tab w:val="left" w:pos="851"/>
        </w:tabs>
        <w:spacing w:line="566" w:lineRule="exact"/>
        <w:ind w:left="851" w:hanging="425"/>
        <w:jc w:val="left"/>
        <w:rPr>
          <w:rFonts w:ascii="Times New Roman" w:hAnsi="Times New Roman"/>
          <w:szCs w:val="24"/>
        </w:rPr>
      </w:pPr>
      <w:r w:rsidRPr="006679D1">
        <w:rPr>
          <w:rFonts w:ascii="Times New Roman" w:hAnsi="Times New Roman"/>
          <w:szCs w:val="24"/>
        </w:rPr>
        <w:t>al numero 2.2.1.16.2 &lt;5XXXXXXXXX&gt;.</w:t>
      </w:r>
    </w:p>
    <w:p w14:paraId="6D91E04F" w14:textId="77777777" w:rsidR="005E51A7" w:rsidRPr="006679D1" w:rsidRDefault="005E51A7" w:rsidP="005E51A7">
      <w:pPr>
        <w:widowControl w:val="0"/>
        <w:tabs>
          <w:tab w:val="left" w:pos="851"/>
        </w:tabs>
        <w:spacing w:line="566" w:lineRule="exact"/>
        <w:ind w:left="426"/>
        <w:jc w:val="left"/>
        <w:rPr>
          <w:rFonts w:ascii="Times New Roman" w:hAnsi="Times New Roman"/>
          <w:szCs w:val="24"/>
        </w:rPr>
      </w:pPr>
      <w:r w:rsidRPr="006679D1">
        <w:rPr>
          <w:rFonts w:ascii="Times New Roman" w:hAnsi="Times New Roman"/>
          <w:szCs w:val="24"/>
        </w:rPr>
        <w:t>Il blocco informativo andrà replicato nel caso in cui vi siano più numeri di “Entrata Merci” o “Acquisizione Prestazioni”.</w:t>
      </w:r>
    </w:p>
    <w:p w14:paraId="10572FB6" w14:textId="77777777" w:rsidR="005E51A7" w:rsidRPr="006679D1" w:rsidRDefault="005E51A7" w:rsidP="005E51A7">
      <w:pPr>
        <w:widowControl w:val="0"/>
        <w:numPr>
          <w:ilvl w:val="0"/>
          <w:numId w:val="59"/>
        </w:numPr>
        <w:tabs>
          <w:tab w:val="clear" w:pos="360"/>
          <w:tab w:val="num" w:pos="426"/>
        </w:tabs>
        <w:spacing w:line="566" w:lineRule="exact"/>
        <w:ind w:left="426" w:hanging="426"/>
        <w:rPr>
          <w:rFonts w:ascii="Times New Roman" w:hAnsi="Times New Roman"/>
          <w:szCs w:val="24"/>
        </w:rPr>
      </w:pPr>
      <w:r w:rsidRPr="006679D1">
        <w:rPr>
          <w:rFonts w:ascii="Times New Roman" w:eastAsia="Calibri" w:hAnsi="Times New Roman"/>
          <w:szCs w:val="24"/>
        </w:rPr>
        <w:t xml:space="preserve">L’importo verrà corrisposto, come previsto al successivo comma, sul conto corrente indicato dal Fornitore, salvo buon fine </w:t>
      </w:r>
      <w:r w:rsidRPr="006679D1">
        <w:rPr>
          <w:rFonts w:ascii="Times New Roman" w:hAnsi="Times New Roman"/>
          <w:szCs w:val="24"/>
        </w:rPr>
        <w:t>dell’effettuazione da parte di AMA dei controlli relativi alla rispondenza delle prestazioni rese a quanto prescritto nel presente Contratto e nel Capitolato Tecnico (Allegato “A”).</w:t>
      </w:r>
      <w:r w:rsidRPr="006679D1">
        <w:rPr>
          <w:rFonts w:ascii="Times New Roman" w:eastAsia="Calibri" w:hAnsi="Times New Roman"/>
          <w:szCs w:val="24"/>
        </w:rPr>
        <w:t xml:space="preserve"> </w:t>
      </w:r>
    </w:p>
    <w:p w14:paraId="7BCE1A14" w14:textId="77777777" w:rsidR="005E51A7" w:rsidRPr="006679D1" w:rsidRDefault="005E51A7" w:rsidP="005E51A7">
      <w:pPr>
        <w:widowControl w:val="0"/>
        <w:numPr>
          <w:ilvl w:val="0"/>
          <w:numId w:val="59"/>
        </w:numPr>
        <w:tabs>
          <w:tab w:val="clear" w:pos="360"/>
          <w:tab w:val="num" w:pos="426"/>
        </w:tabs>
        <w:spacing w:line="566" w:lineRule="exact"/>
        <w:ind w:left="426" w:hanging="426"/>
        <w:rPr>
          <w:rFonts w:ascii="Times New Roman" w:hAnsi="Times New Roman"/>
          <w:szCs w:val="24"/>
        </w:rPr>
      </w:pPr>
      <w:r w:rsidRPr="006679D1">
        <w:rPr>
          <w:rFonts w:ascii="Times New Roman" w:hAnsi="Times New Roman"/>
          <w:szCs w:val="24"/>
        </w:rPr>
        <w:t xml:space="preserve">La documentazione richiamata al precedente comma 2, che il Fornitore deve allegare alle singole fatture, dovrà essere prodotta in forma esaustiva e chiara al fine di consentire ad AMA l’effettuazione dei menzionati controlli. Solo se detti controlli avranno esito positivo, le fatture si intenderanno accettate da AMA, la quale provvederà al loro pagamento ai sensi di quanto di seguito previsto. In caso di non rispondenza, il Fornitore </w:t>
      </w:r>
      <w:r w:rsidRPr="006679D1">
        <w:rPr>
          <w:rFonts w:ascii="Times New Roman" w:hAnsi="Times New Roman"/>
          <w:szCs w:val="24"/>
        </w:rPr>
        <w:lastRenderedPageBreak/>
        <w:t>dovrà provvedere a riproporre le fatture corrette nei modi sopra stabiliti. In tali ipotesi, i termini di pagamento si intenderanno sospesi fino alla presentazione delle fatture corrette.</w:t>
      </w:r>
    </w:p>
    <w:p w14:paraId="2CCB5D9D" w14:textId="7DCC8FFC" w:rsidR="005E51A7" w:rsidRPr="006679D1" w:rsidRDefault="005E51A7" w:rsidP="006679D1">
      <w:pPr>
        <w:widowControl w:val="0"/>
        <w:numPr>
          <w:ilvl w:val="0"/>
          <w:numId w:val="59"/>
        </w:numPr>
        <w:tabs>
          <w:tab w:val="clear" w:pos="360"/>
          <w:tab w:val="num" w:pos="426"/>
        </w:tabs>
        <w:spacing w:line="566" w:lineRule="exact"/>
        <w:ind w:left="357" w:hanging="357"/>
        <w:rPr>
          <w:rFonts w:ascii="Times New Roman" w:hAnsi="Times New Roman"/>
          <w:szCs w:val="24"/>
        </w:rPr>
      </w:pPr>
      <w:r w:rsidRPr="006679D1">
        <w:rPr>
          <w:rFonts w:ascii="Times New Roman" w:hAnsi="Times New Roman"/>
          <w:szCs w:val="24"/>
        </w:rPr>
        <w:t xml:space="preserve">L’importo di ciascuna fattura verrà corrisposto da AMA secondo la normativa vigente in materia e previa verifica della correttezza della documentazione richiamata al precedente comma 2, a 30 (trenta) giorni Data Ricevimento Fattura, a mezzo bonifico bancario sul conto corrente indicato dal Fornitore </w:t>
      </w:r>
      <w:r w:rsidRPr="006679D1">
        <w:rPr>
          <w:rFonts w:ascii="Times New Roman" w:hAnsi="Times New Roman"/>
          <w:iCs/>
          <w:szCs w:val="24"/>
        </w:rPr>
        <w:t xml:space="preserve">attraverso la compilazione della dichiarazione afferente la tracciabilità dei flussi finanziari </w:t>
      </w:r>
      <w:r w:rsidRPr="006679D1">
        <w:rPr>
          <w:rFonts w:ascii="Times New Roman" w:hAnsi="Times New Roman"/>
          <w:szCs w:val="24"/>
        </w:rPr>
        <w:t>(Allegato “F”)</w:t>
      </w:r>
      <w:r w:rsidRPr="006679D1">
        <w:rPr>
          <w:rFonts w:ascii="Times New Roman" w:hAnsi="Times New Roman"/>
          <w:iCs/>
          <w:szCs w:val="24"/>
        </w:rPr>
        <w:t>. Il Fornitore in tale modo dichiara e garantisce che detto conto corrente è “conto dedicato” ed opera in conformità e nel rispetto delle prescrizioni della Legge 136/2010</w:t>
      </w:r>
      <w:r w:rsidRPr="006679D1">
        <w:rPr>
          <w:rFonts w:ascii="Times New Roman" w:hAnsi="Times New Roman"/>
          <w:szCs w:val="24"/>
        </w:rPr>
        <w:t xml:space="preserve">. Le spese di bonifico sono a carico di AMA che, pertanto, non le potrà decurtare </w:t>
      </w:r>
      <w:r w:rsidRPr="000F706D">
        <w:rPr>
          <w:rFonts w:ascii="Times New Roman" w:hAnsi="Times New Roman"/>
          <w:szCs w:val="24"/>
        </w:rPr>
        <w:t xml:space="preserve">dall’importo del </w:t>
      </w:r>
      <w:r w:rsidR="00014BDD">
        <w:rPr>
          <w:rFonts w:ascii="Times New Roman" w:hAnsi="Times New Roman"/>
          <w:szCs w:val="24"/>
        </w:rPr>
        <w:t>pagamento</w:t>
      </w:r>
      <w:r w:rsidRPr="000F706D">
        <w:rPr>
          <w:rFonts w:ascii="Times New Roman" w:hAnsi="Times New Roman"/>
          <w:szCs w:val="24"/>
        </w:rPr>
        <w:t>.</w:t>
      </w:r>
      <w:r w:rsidRPr="006679D1">
        <w:rPr>
          <w:rFonts w:ascii="Times New Roman" w:hAnsi="Times New Roman"/>
          <w:szCs w:val="24"/>
        </w:rPr>
        <w:t xml:space="preserve"> </w:t>
      </w:r>
    </w:p>
    <w:p w14:paraId="10D31CB1" w14:textId="54EBC4B5" w:rsidR="005E51A7" w:rsidRPr="006679D1" w:rsidRDefault="005E51A7" w:rsidP="003E1BE1">
      <w:pPr>
        <w:widowControl w:val="0"/>
        <w:numPr>
          <w:ilvl w:val="0"/>
          <w:numId w:val="59"/>
        </w:numPr>
        <w:tabs>
          <w:tab w:val="clear" w:pos="360"/>
          <w:tab w:val="num" w:pos="426"/>
        </w:tabs>
        <w:spacing w:line="566" w:lineRule="exact"/>
        <w:ind w:left="357" w:hanging="357"/>
        <w:rPr>
          <w:rFonts w:ascii="Times New Roman" w:hAnsi="Times New Roman"/>
          <w:szCs w:val="24"/>
        </w:rPr>
      </w:pPr>
      <w:r w:rsidRPr="006679D1">
        <w:rPr>
          <w:rFonts w:ascii="Times New Roman" w:hAnsi="Times New Roman"/>
          <w:iCs/>
          <w:szCs w:val="24"/>
        </w:rPr>
        <w:t>Si evidenzia che AMA, in ottemperanza alle disposizioni previste dall’art. 48-</w:t>
      </w:r>
      <w:r w:rsidRPr="003E1BE1">
        <w:rPr>
          <w:rFonts w:ascii="Times New Roman" w:hAnsi="Times New Roman"/>
          <w:i/>
          <w:iCs/>
          <w:szCs w:val="24"/>
        </w:rPr>
        <w:t>bis</w:t>
      </w:r>
      <w:r w:rsidRPr="006679D1">
        <w:rPr>
          <w:rFonts w:ascii="Times New Roman" w:hAnsi="Times New Roman"/>
          <w:iCs/>
          <w:szCs w:val="24"/>
        </w:rPr>
        <w:t xml:space="preserve"> del D.P.R. 29 settembre 1973, n. 602 e s.m.i</w:t>
      </w:r>
      <w:r w:rsidR="005C537B">
        <w:rPr>
          <w:rFonts w:ascii="Times New Roman" w:hAnsi="Times New Roman"/>
          <w:iCs/>
          <w:szCs w:val="24"/>
        </w:rPr>
        <w:t>.</w:t>
      </w:r>
      <w:r w:rsidRPr="006679D1">
        <w:rPr>
          <w:rFonts w:ascii="Times New Roman" w:hAnsi="Times New Roman"/>
          <w:iCs/>
          <w:szCs w:val="24"/>
        </w:rPr>
        <w:t xml:space="preserve">, con le modalità di cui al Decreto del Ministero dell’Economia e delle Finanze del 18 gennaio 2008 n. 40, per ogni pagamento netto di importo superiore ad </w:t>
      </w:r>
      <w:r w:rsidR="003E1BE1">
        <w:rPr>
          <w:rFonts w:ascii="Times New Roman" w:hAnsi="Times New Roman"/>
          <w:iCs/>
          <w:szCs w:val="24"/>
        </w:rPr>
        <w:t>€</w:t>
      </w:r>
      <w:r w:rsidRPr="006679D1">
        <w:rPr>
          <w:rFonts w:ascii="Times New Roman" w:hAnsi="Times New Roman"/>
          <w:iCs/>
          <w:szCs w:val="24"/>
        </w:rPr>
        <w:t xml:space="preserve"> 5.000,00 (cinquemila/00), procederà a verificare se il Fornitore è adempiente all’obbligo di versamento derivante dalla notifica di una o più cartelle di pagamento per un ammontare complessivo pari almeno a tale importo. Nel caso in cui l’Agenzia delle Entrate comunichi che risulta un inadempimento a carico del Fornitore, AMA applicherà quanto disposto dall’art. 3 del Decreto Ministeriale di cui sopra. Nessun interesse sarà dovuto per le somme che non verranno corrisposte ai sensi di quanto previsto dal menzionato Decreto </w:t>
      </w:r>
      <w:r w:rsidR="003E1BE1">
        <w:rPr>
          <w:rFonts w:ascii="Times New Roman" w:hAnsi="Times New Roman"/>
          <w:iCs/>
          <w:szCs w:val="24"/>
        </w:rPr>
        <w:t>m</w:t>
      </w:r>
      <w:r w:rsidRPr="006679D1">
        <w:rPr>
          <w:rFonts w:ascii="Times New Roman" w:hAnsi="Times New Roman"/>
          <w:iCs/>
          <w:szCs w:val="24"/>
        </w:rPr>
        <w:t>inisteriale.</w:t>
      </w:r>
      <w:r w:rsidRPr="006679D1">
        <w:rPr>
          <w:rFonts w:ascii="Times New Roman" w:hAnsi="Times New Roman"/>
          <w:szCs w:val="24"/>
        </w:rPr>
        <w:t xml:space="preserve"> </w:t>
      </w:r>
      <w:r w:rsidRPr="006679D1">
        <w:rPr>
          <w:rFonts w:ascii="Times New Roman" w:hAnsi="Times New Roman"/>
          <w:iCs/>
          <w:szCs w:val="24"/>
        </w:rPr>
        <w:t>Infine AMA</w:t>
      </w:r>
      <w:r w:rsidR="003E1BE1">
        <w:rPr>
          <w:rFonts w:ascii="Times New Roman" w:hAnsi="Times New Roman"/>
          <w:iCs/>
          <w:szCs w:val="24"/>
        </w:rPr>
        <w:t>,</w:t>
      </w:r>
      <w:r w:rsidRPr="006679D1">
        <w:rPr>
          <w:rFonts w:ascii="Times New Roman" w:hAnsi="Times New Roman"/>
          <w:iCs/>
          <w:szCs w:val="24"/>
        </w:rPr>
        <w:t xml:space="preserve"> in ottemperanza alle </w:t>
      </w:r>
      <w:r w:rsidRPr="006679D1">
        <w:rPr>
          <w:rFonts w:ascii="Times New Roman" w:hAnsi="Times New Roman"/>
          <w:iCs/>
          <w:szCs w:val="24"/>
        </w:rPr>
        <w:lastRenderedPageBreak/>
        <w:t>normative vigenti</w:t>
      </w:r>
      <w:r w:rsidR="003E1BE1">
        <w:rPr>
          <w:rFonts w:ascii="Times New Roman" w:hAnsi="Times New Roman"/>
          <w:iCs/>
          <w:szCs w:val="24"/>
        </w:rPr>
        <w:t>,</w:t>
      </w:r>
      <w:r w:rsidRPr="006679D1">
        <w:rPr>
          <w:rFonts w:ascii="Times New Roman" w:hAnsi="Times New Roman"/>
          <w:iCs/>
          <w:szCs w:val="24"/>
        </w:rPr>
        <w:t xml:space="preserve"> provvederà al pagamento solo dopo 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w:t>
      </w:r>
      <w:r w:rsidR="003E1BE1">
        <w:rPr>
          <w:rFonts w:ascii="Times New Roman" w:hAnsi="Times New Roman"/>
          <w:iCs/>
          <w:szCs w:val="24"/>
        </w:rPr>
        <w:t>.</w:t>
      </w:r>
      <w:r w:rsidRPr="006679D1">
        <w:rPr>
          <w:rFonts w:ascii="Times New Roman" w:hAnsi="Times New Roman"/>
          <w:iCs/>
          <w:szCs w:val="24"/>
        </w:rPr>
        <w:t xml:space="preserve"> “intervento sostitutivo”.</w:t>
      </w:r>
    </w:p>
    <w:p w14:paraId="0E005ED0" w14:textId="6342B1EB" w:rsidR="005E51A7" w:rsidRPr="006679D1" w:rsidRDefault="005E51A7" w:rsidP="003E1BE1">
      <w:pPr>
        <w:widowControl w:val="0"/>
        <w:numPr>
          <w:ilvl w:val="0"/>
          <w:numId w:val="59"/>
        </w:numPr>
        <w:tabs>
          <w:tab w:val="left" w:pos="1134"/>
        </w:tabs>
        <w:spacing w:line="566" w:lineRule="exact"/>
        <w:ind w:left="357" w:hanging="357"/>
        <w:rPr>
          <w:rFonts w:ascii="Times New Roman" w:hAnsi="Times New Roman"/>
          <w:szCs w:val="24"/>
        </w:rPr>
      </w:pPr>
      <w:r w:rsidRPr="006679D1">
        <w:rPr>
          <w:rFonts w:ascii="Times New Roman" w:hAnsi="Times New Roman"/>
          <w:szCs w:val="24"/>
        </w:rPr>
        <w:t>In caso di ritardo nei pagamenti dei corrispettivi effettivamente maturati dal Fornitore, questo avrà diritto agli interessi di mora al tasso BCE stabilito semestralmente e pubblicato con comunicazione del Ministero dell’Economia e delle Finanze sulla G.U.R.</w:t>
      </w:r>
      <w:r w:rsidRPr="00F41B1E">
        <w:rPr>
          <w:rFonts w:ascii="Times New Roman" w:hAnsi="Times New Roman"/>
          <w:szCs w:val="24"/>
        </w:rPr>
        <w:t>I., aumentato di otto punti percentuali, secondo quanto previsto dall’articolo 5 del D.Lgs. 9 ottobre 2002, n. 231. Si precisa che nessun interesse di mora sarà dovuto</w:t>
      </w:r>
      <w:r w:rsidR="003E1BE1" w:rsidRPr="00F41B1E">
        <w:rPr>
          <w:rFonts w:ascii="Times New Roman" w:hAnsi="Times New Roman"/>
          <w:szCs w:val="24"/>
        </w:rPr>
        <w:t>,</w:t>
      </w:r>
      <w:r w:rsidRPr="00F41B1E">
        <w:rPr>
          <w:rFonts w:ascii="Times New Roman" w:hAnsi="Times New Roman"/>
          <w:szCs w:val="24"/>
        </w:rPr>
        <w:t xml:space="preserve"> n</w:t>
      </w:r>
      <w:r w:rsidR="003E1BE1" w:rsidRPr="00F41B1E">
        <w:rPr>
          <w:rFonts w:ascii="Times New Roman" w:hAnsi="Times New Roman"/>
          <w:szCs w:val="24"/>
        </w:rPr>
        <w:t>é</w:t>
      </w:r>
      <w:r w:rsidRPr="00F41B1E">
        <w:rPr>
          <w:rFonts w:ascii="Times New Roman" w:hAnsi="Times New Roman"/>
          <w:szCs w:val="24"/>
        </w:rPr>
        <w:t xml:space="preserve"> AMA potrà essere considerata in ritardo</w:t>
      </w:r>
      <w:r w:rsidR="003E1BE1" w:rsidRPr="00F41B1E">
        <w:rPr>
          <w:rFonts w:ascii="Times New Roman" w:hAnsi="Times New Roman"/>
          <w:szCs w:val="24"/>
        </w:rPr>
        <w:t>,</w:t>
      </w:r>
      <w:r w:rsidRPr="00F41B1E">
        <w:rPr>
          <w:rFonts w:ascii="Times New Roman" w:hAnsi="Times New Roman"/>
          <w:szCs w:val="24"/>
        </w:rPr>
        <w:t xml:space="preserve"> qualora il mancato</w:t>
      </w:r>
      <w:r w:rsidRPr="006679D1">
        <w:rPr>
          <w:rFonts w:ascii="Times New Roman" w:hAnsi="Times New Roman"/>
          <w:szCs w:val="24"/>
        </w:rPr>
        <w:t xml:space="preserve"> pagamento dipenda dal mancato rispetto di quanto previsto nel presente Contratto e nel Capitolato Tecnico sulla documentazione da fornire ai sensi del precedente comma 2 e nelle altre ipotesi di sospensione del pagamento dei corrispettivi di cui al presente Contratto e relativi Allegati.</w:t>
      </w:r>
    </w:p>
    <w:p w14:paraId="3F4200FE" w14:textId="23958CB1" w:rsidR="005E51A7" w:rsidRPr="00DA3256" w:rsidRDefault="005E51A7" w:rsidP="003E1BE1">
      <w:pPr>
        <w:widowControl w:val="0"/>
        <w:numPr>
          <w:ilvl w:val="0"/>
          <w:numId w:val="59"/>
        </w:numPr>
        <w:spacing w:line="566" w:lineRule="exact"/>
        <w:ind w:left="357" w:hanging="357"/>
        <w:rPr>
          <w:rFonts w:ascii="Times New Roman" w:hAnsi="Times New Roman"/>
          <w:szCs w:val="24"/>
        </w:rPr>
      </w:pPr>
      <w:r w:rsidRPr="006679D1">
        <w:rPr>
          <w:rFonts w:ascii="Times New Roman" w:hAnsi="Times New Roman"/>
          <w:szCs w:val="24"/>
        </w:rPr>
        <w:t xml:space="preserve">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w:t>
      </w:r>
      <w:r w:rsidRPr="00DA3256">
        <w:rPr>
          <w:rFonts w:ascii="Times New Roman" w:hAnsi="Times New Roman"/>
          <w:szCs w:val="24"/>
        </w:rPr>
        <w:t>ordine ai pagamenti già effettuati.</w:t>
      </w:r>
    </w:p>
    <w:p w14:paraId="6FFE8DA1" w14:textId="7DEB5B54" w:rsidR="005E51A7" w:rsidRPr="00F935DA" w:rsidRDefault="005E51A7" w:rsidP="003E1BE1">
      <w:pPr>
        <w:widowControl w:val="0"/>
        <w:numPr>
          <w:ilvl w:val="0"/>
          <w:numId w:val="59"/>
        </w:numPr>
        <w:tabs>
          <w:tab w:val="clear" w:pos="360"/>
          <w:tab w:val="num" w:pos="567"/>
        </w:tabs>
        <w:spacing w:line="566" w:lineRule="exact"/>
        <w:ind w:left="357" w:hanging="357"/>
        <w:rPr>
          <w:rFonts w:ascii="Times New Roman" w:hAnsi="Times New Roman"/>
          <w:szCs w:val="24"/>
        </w:rPr>
      </w:pPr>
      <w:r w:rsidRPr="006679D1">
        <w:rPr>
          <w:rFonts w:ascii="Times New Roman" w:hAnsi="Times New Roman"/>
          <w:szCs w:val="24"/>
        </w:rPr>
        <w:t>Nel caso in cui risulti aggiudicatario del presente Contratto un R</w:t>
      </w:r>
      <w:r w:rsidR="003E1BE1">
        <w:rPr>
          <w:rFonts w:ascii="Times New Roman" w:hAnsi="Times New Roman"/>
          <w:szCs w:val="24"/>
        </w:rPr>
        <w:t>.</w:t>
      </w:r>
      <w:r w:rsidRPr="006679D1">
        <w:rPr>
          <w:rFonts w:ascii="Times New Roman" w:hAnsi="Times New Roman"/>
          <w:szCs w:val="24"/>
        </w:rPr>
        <w:t>T</w:t>
      </w:r>
      <w:r w:rsidR="003E1BE1">
        <w:rPr>
          <w:rFonts w:ascii="Times New Roman" w:hAnsi="Times New Roman"/>
          <w:szCs w:val="24"/>
        </w:rPr>
        <w:t>.</w:t>
      </w:r>
      <w:r w:rsidRPr="006679D1">
        <w:rPr>
          <w:rFonts w:ascii="Times New Roman" w:hAnsi="Times New Roman"/>
          <w:szCs w:val="24"/>
        </w:rPr>
        <w:t>I</w:t>
      </w:r>
      <w:r w:rsidR="003E1BE1">
        <w:rPr>
          <w:rFonts w:ascii="Times New Roman" w:hAnsi="Times New Roman"/>
          <w:szCs w:val="24"/>
        </w:rPr>
        <w:t>.</w:t>
      </w:r>
      <w:r w:rsidRPr="006679D1">
        <w:rPr>
          <w:rFonts w:ascii="Times New Roman" w:hAnsi="Times New Roman"/>
          <w:szCs w:val="24"/>
        </w:rPr>
        <w:t xml:space="preserve">, fermo restando quanto espressamente previsto dalle norme sulla Contabilità </w:t>
      </w:r>
      <w:r w:rsidRPr="006679D1">
        <w:rPr>
          <w:rFonts w:ascii="Times New Roman" w:hAnsi="Times New Roman"/>
          <w:szCs w:val="24"/>
        </w:rPr>
        <w:lastRenderedPageBreak/>
        <w:t xml:space="preserve">Generale dello Stato per i contratti passivi in materia di pagamento del corrispettivo, 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precedentemente indicato, la descrizione di ciascuna delle attività oggetto </w:t>
      </w:r>
      <w:r w:rsidRPr="00F935DA">
        <w:rPr>
          <w:rFonts w:ascii="Times New Roman" w:hAnsi="Times New Roman"/>
          <w:szCs w:val="24"/>
        </w:rPr>
        <w:t>di Contratto a cui si riferisce.</w:t>
      </w:r>
    </w:p>
    <w:p w14:paraId="138C39D9" w14:textId="2D2441C3" w:rsidR="005E51A7" w:rsidRPr="00F935DA" w:rsidRDefault="005E51A7">
      <w:pPr>
        <w:widowControl w:val="0"/>
        <w:numPr>
          <w:ilvl w:val="0"/>
          <w:numId w:val="59"/>
        </w:numPr>
        <w:spacing w:line="566" w:lineRule="exact"/>
        <w:ind w:left="357" w:hanging="357"/>
        <w:rPr>
          <w:rFonts w:ascii="Times New Roman" w:hAnsi="Times New Roman"/>
          <w:szCs w:val="24"/>
        </w:rPr>
      </w:pPr>
      <w:r w:rsidRPr="00F935DA">
        <w:rPr>
          <w:rFonts w:ascii="Times New Roman" w:hAnsi="Times New Roman"/>
          <w:szCs w:val="24"/>
        </w:rPr>
        <w:t>Il R</w:t>
      </w:r>
      <w:r w:rsidR="003E1BE1" w:rsidRPr="00F935DA">
        <w:rPr>
          <w:rFonts w:ascii="Times New Roman" w:hAnsi="Times New Roman"/>
          <w:szCs w:val="24"/>
        </w:rPr>
        <w:t>.</w:t>
      </w:r>
      <w:r w:rsidRPr="00F935DA">
        <w:rPr>
          <w:rFonts w:ascii="Times New Roman" w:hAnsi="Times New Roman"/>
          <w:szCs w:val="24"/>
        </w:rPr>
        <w:t>T</w:t>
      </w:r>
      <w:r w:rsidR="003E1BE1" w:rsidRPr="00F935DA">
        <w:rPr>
          <w:rFonts w:ascii="Times New Roman" w:hAnsi="Times New Roman"/>
          <w:szCs w:val="24"/>
        </w:rPr>
        <w:t>.</w:t>
      </w:r>
      <w:r w:rsidRPr="00F935DA">
        <w:rPr>
          <w:rFonts w:ascii="Times New Roman" w:hAnsi="Times New Roman"/>
          <w:szCs w:val="24"/>
        </w:rPr>
        <w:t>I</w:t>
      </w:r>
      <w:r w:rsidR="003E1BE1" w:rsidRPr="00F935DA">
        <w:rPr>
          <w:rFonts w:ascii="Times New Roman" w:hAnsi="Times New Roman"/>
          <w:szCs w:val="24"/>
        </w:rPr>
        <w:t>.</w:t>
      </w:r>
      <w:r w:rsidRPr="00F935DA">
        <w:rPr>
          <w:rFonts w:ascii="Times New Roman" w:hAnsi="Times New Roman"/>
          <w:szCs w:val="24"/>
        </w:rPr>
        <w:t xml:space="preserve"> avrà facoltà di scegliere se </w:t>
      </w:r>
      <w:r w:rsidRPr="00F935DA">
        <w:rPr>
          <w:rFonts w:ascii="Times New Roman" w:hAnsi="Times New Roman"/>
          <w:i/>
          <w:szCs w:val="24"/>
        </w:rPr>
        <w:t>i)</w:t>
      </w:r>
      <w:r w:rsidRPr="00F935DA">
        <w:rPr>
          <w:rFonts w:ascii="Times New Roman" w:hAnsi="Times New Roman"/>
          <w:szCs w:val="24"/>
        </w:rPr>
        <w:t xml:space="preserve"> </w:t>
      </w:r>
      <w:r w:rsidR="00623EE8" w:rsidRPr="00F935DA">
        <w:rPr>
          <w:rFonts w:ascii="Times New Roman" w:hAnsi="Times New Roman"/>
          <w:szCs w:val="24"/>
        </w:rPr>
        <w:t xml:space="preserve">il pagamento dovrà essere effettuato direttamente in favore di ciascun componente il Raggruppamento o </w:t>
      </w:r>
      <w:r w:rsidR="00623EE8" w:rsidRPr="00F935DA">
        <w:rPr>
          <w:rFonts w:ascii="Times New Roman" w:hAnsi="Times New Roman"/>
          <w:i/>
          <w:szCs w:val="24"/>
        </w:rPr>
        <w:t>ii)</w:t>
      </w:r>
      <w:r w:rsidR="00623EE8" w:rsidRPr="00F935DA">
        <w:rPr>
          <w:rFonts w:ascii="Times New Roman" w:hAnsi="Times New Roman"/>
          <w:szCs w:val="24"/>
        </w:rPr>
        <w:t xml:space="preserve"> se, in alternativa, </w:t>
      </w:r>
      <w:r w:rsidRPr="00F935DA">
        <w:rPr>
          <w:rFonts w:ascii="Times New Roman" w:hAnsi="Times New Roman"/>
          <w:szCs w:val="24"/>
        </w:rPr>
        <w:t>il pagamento da parte di AMA dovrà essere effettuato nei confronti della mandataria che provvederà poi alla redistribuzione dei corrispettivi a favore di ciascuna mandante in ragione di quanto di spettanza. La predetta scelta dovrà risultare dall’atto costitutivo del raggruppamento medesimo. Resta, in ogni caso, fermo quanto previsto dall’art. 48, co</w:t>
      </w:r>
      <w:r w:rsidR="00A74207" w:rsidRPr="00F935DA">
        <w:rPr>
          <w:rFonts w:ascii="Times New Roman" w:hAnsi="Times New Roman"/>
          <w:szCs w:val="24"/>
        </w:rPr>
        <w:t>mma</w:t>
      </w:r>
      <w:r w:rsidRPr="00F935DA">
        <w:rPr>
          <w:rFonts w:ascii="Times New Roman" w:hAnsi="Times New Roman"/>
          <w:szCs w:val="24"/>
        </w:rPr>
        <w:t xml:space="preserve"> 13, del D.</w:t>
      </w:r>
      <w:r w:rsidR="003E1BE1" w:rsidRPr="00F935DA">
        <w:rPr>
          <w:rFonts w:ascii="Times New Roman" w:hAnsi="Times New Roman"/>
          <w:szCs w:val="24"/>
        </w:rPr>
        <w:t>L</w:t>
      </w:r>
      <w:r w:rsidRPr="00F935DA">
        <w:rPr>
          <w:rFonts w:ascii="Times New Roman" w:hAnsi="Times New Roman"/>
          <w:szCs w:val="24"/>
        </w:rPr>
        <w:t>gs</w:t>
      </w:r>
      <w:r w:rsidR="00357AF9" w:rsidRPr="00F935DA">
        <w:rPr>
          <w:rFonts w:ascii="Times New Roman" w:hAnsi="Times New Roman"/>
          <w:szCs w:val="24"/>
        </w:rPr>
        <w:t>.</w:t>
      </w:r>
      <w:r w:rsidRPr="00F935DA">
        <w:rPr>
          <w:rFonts w:ascii="Times New Roman" w:hAnsi="Times New Roman"/>
          <w:szCs w:val="24"/>
        </w:rPr>
        <w:t xml:space="preserve"> n. 50/2016.</w:t>
      </w:r>
    </w:p>
    <w:p w14:paraId="05940417" w14:textId="15E10F68" w:rsidR="005E51A7" w:rsidRPr="006F45C1" w:rsidRDefault="005E51A7" w:rsidP="00357AF9">
      <w:pPr>
        <w:pStyle w:val="Paragrafoelenco"/>
        <w:numPr>
          <w:ilvl w:val="0"/>
          <w:numId w:val="59"/>
        </w:numPr>
        <w:tabs>
          <w:tab w:val="clear" w:pos="360"/>
          <w:tab w:val="left" w:pos="142"/>
        </w:tabs>
        <w:spacing w:after="4" w:line="566" w:lineRule="exact"/>
        <w:ind w:left="357" w:hanging="357"/>
        <w:rPr>
          <w:rFonts w:ascii="Times New Roman" w:hAnsi="Times New Roman"/>
        </w:rPr>
      </w:pPr>
      <w:r w:rsidRPr="006679D1">
        <w:rPr>
          <w:rFonts w:ascii="Times New Roman" w:hAnsi="Times New Roman"/>
          <w:szCs w:val="24"/>
        </w:rPr>
        <w:t xml:space="preserve">Sulle somme dovute da AMA al Fornitore saranno operate </w:t>
      </w:r>
      <w:r w:rsidR="00357AF9">
        <w:rPr>
          <w:rFonts w:ascii="Times New Roman" w:hAnsi="Times New Roman"/>
          <w:szCs w:val="24"/>
        </w:rPr>
        <w:t>-</w:t>
      </w:r>
      <w:r w:rsidRPr="006679D1">
        <w:rPr>
          <w:rFonts w:ascii="Times New Roman" w:hAnsi="Times New Roman"/>
          <w:szCs w:val="24"/>
        </w:rPr>
        <w:t xml:space="preserve"> nel rispetto della normativa fiscale </w:t>
      </w:r>
      <w:r w:rsidR="00357AF9">
        <w:rPr>
          <w:rFonts w:ascii="Times New Roman" w:hAnsi="Times New Roman"/>
          <w:szCs w:val="24"/>
        </w:rPr>
        <w:t>-</w:t>
      </w:r>
      <w:r w:rsidRPr="006679D1">
        <w:rPr>
          <w:rFonts w:ascii="Times New Roman" w:hAnsi="Times New Roman"/>
          <w:szCs w:val="24"/>
        </w:rPr>
        <w:t xml:space="preserve"> le detrazioni per gli importi eventualmente dovuti a titolo di penale </w:t>
      </w:r>
      <w:r w:rsidRPr="006F45C1">
        <w:rPr>
          <w:rFonts w:ascii="Times New Roman" w:hAnsi="Times New Roman"/>
          <w:szCs w:val="24"/>
        </w:rPr>
        <w:t>ovvero per ogni altro indennizzo o rimborso contrattualmente previsto.</w:t>
      </w:r>
    </w:p>
    <w:p w14:paraId="4F7BEED9" w14:textId="0F4BC3C0" w:rsidR="00760897" w:rsidRPr="006F45C1" w:rsidRDefault="00760897" w:rsidP="00B32C6F">
      <w:pPr>
        <w:pStyle w:val="Titolo1"/>
        <w:keepLines/>
        <w:widowControl w:val="0"/>
        <w:spacing w:before="0" w:after="0" w:line="560" w:lineRule="exact"/>
        <w:jc w:val="center"/>
        <w:rPr>
          <w:rFonts w:ascii="Times New Roman" w:hAnsi="Times New Roman"/>
          <w:sz w:val="24"/>
          <w:szCs w:val="24"/>
        </w:rPr>
      </w:pPr>
      <w:bookmarkStart w:id="65" w:name="_Toc199323801"/>
      <w:bookmarkStart w:id="66" w:name="_Toc96543565"/>
      <w:bookmarkStart w:id="67" w:name="_Toc96544519"/>
      <w:bookmarkStart w:id="68" w:name="_Toc8385882"/>
      <w:r w:rsidRPr="006F45C1">
        <w:rPr>
          <w:rFonts w:ascii="Times New Roman" w:hAnsi="Times New Roman"/>
          <w:sz w:val="24"/>
          <w:szCs w:val="24"/>
        </w:rPr>
        <w:lastRenderedPageBreak/>
        <w:t xml:space="preserve">Articolo </w:t>
      </w:r>
      <w:bookmarkStart w:id="69" w:name="_Toc199840877"/>
      <w:bookmarkStart w:id="70" w:name="_Toc492721857"/>
      <w:bookmarkStart w:id="71" w:name="_Toc193516805"/>
      <w:bookmarkEnd w:id="40"/>
      <w:bookmarkEnd w:id="65"/>
      <w:r w:rsidRPr="006F45C1">
        <w:rPr>
          <w:rFonts w:ascii="Times New Roman" w:hAnsi="Times New Roman"/>
          <w:sz w:val="24"/>
          <w:szCs w:val="24"/>
        </w:rPr>
        <w:t>1</w:t>
      </w:r>
      <w:r w:rsidR="00D51BBB" w:rsidRPr="006F45C1">
        <w:rPr>
          <w:rFonts w:ascii="Times New Roman" w:hAnsi="Times New Roman"/>
          <w:sz w:val="24"/>
          <w:szCs w:val="24"/>
        </w:rPr>
        <w:t>2</w:t>
      </w:r>
      <w:r w:rsidRPr="006F45C1">
        <w:rPr>
          <w:rFonts w:ascii="Times New Roman" w:hAnsi="Times New Roman"/>
          <w:sz w:val="24"/>
          <w:szCs w:val="24"/>
        </w:rPr>
        <w:br/>
        <w:t>Penali</w:t>
      </w:r>
      <w:bookmarkEnd w:id="66"/>
      <w:bookmarkEnd w:id="67"/>
      <w:bookmarkEnd w:id="68"/>
      <w:bookmarkEnd w:id="69"/>
    </w:p>
    <w:p w14:paraId="6086E621" w14:textId="64D94561" w:rsidR="00760897" w:rsidRPr="00EC2032" w:rsidRDefault="00760897" w:rsidP="00357AF9">
      <w:pPr>
        <w:pStyle w:val="usoboll1"/>
        <w:numPr>
          <w:ilvl w:val="0"/>
          <w:numId w:val="45"/>
        </w:numPr>
        <w:tabs>
          <w:tab w:val="clear" w:pos="644"/>
          <w:tab w:val="num" w:pos="567"/>
        </w:tabs>
        <w:spacing w:line="560" w:lineRule="exact"/>
        <w:ind w:left="357" w:hanging="357"/>
        <w:rPr>
          <w:szCs w:val="24"/>
        </w:rPr>
      </w:pPr>
      <w:r w:rsidRPr="00EC2032">
        <w:rPr>
          <w:szCs w:val="24"/>
        </w:rPr>
        <w:t xml:space="preserve">Fatte salve le ipotesi di forza maggiore o di caso fortuito, nel caso </w:t>
      </w:r>
      <w:r w:rsidR="00FD35A2" w:rsidRPr="00EC2032">
        <w:rPr>
          <w:szCs w:val="24"/>
        </w:rPr>
        <w:t xml:space="preserve">si verifichino le ipotesi di inadempimento di cui al Capitolato Tecnico, </w:t>
      </w:r>
      <w:r w:rsidR="000F7FCB" w:rsidRPr="00EC2032">
        <w:rPr>
          <w:szCs w:val="24"/>
        </w:rPr>
        <w:t xml:space="preserve">AMA potrà applicare le </w:t>
      </w:r>
      <w:r w:rsidR="00FD35A2" w:rsidRPr="00EC2032">
        <w:rPr>
          <w:szCs w:val="24"/>
        </w:rPr>
        <w:t xml:space="preserve">corrispondenti </w:t>
      </w:r>
      <w:r w:rsidRPr="00EC2032">
        <w:rPr>
          <w:szCs w:val="24"/>
        </w:rPr>
        <w:t xml:space="preserve">penali </w:t>
      </w:r>
      <w:r w:rsidR="00FD35A2" w:rsidRPr="00EC2032">
        <w:rPr>
          <w:szCs w:val="24"/>
        </w:rPr>
        <w:t xml:space="preserve">ivi prescritte e di </w:t>
      </w:r>
      <w:r w:rsidRPr="00EC2032">
        <w:rPr>
          <w:szCs w:val="24"/>
        </w:rPr>
        <w:t>seguito riportate:</w:t>
      </w:r>
    </w:p>
    <w:p w14:paraId="443E6237" w14:textId="0FC17AE8" w:rsidR="00FD35A2" w:rsidRPr="00EC2032" w:rsidRDefault="00FD35A2" w:rsidP="00FD35A2">
      <w:pPr>
        <w:widowControl w:val="0"/>
        <w:numPr>
          <w:ilvl w:val="0"/>
          <w:numId w:val="20"/>
        </w:numPr>
        <w:tabs>
          <w:tab w:val="left" w:pos="851"/>
          <w:tab w:val="left" w:pos="993"/>
        </w:tabs>
        <w:spacing w:line="560" w:lineRule="exact"/>
        <w:rPr>
          <w:rFonts w:ascii="Times New Roman" w:hAnsi="Times New Roman"/>
          <w:szCs w:val="24"/>
        </w:rPr>
      </w:pPr>
      <w:r w:rsidRPr="00EC2032">
        <w:rPr>
          <w:rFonts w:ascii="Times New Roman" w:hAnsi="Times New Roman"/>
          <w:szCs w:val="24"/>
        </w:rPr>
        <w:t xml:space="preserve">per ogni giorno solare di ritardo sui giorni stabiliti dalla ricezione </w:t>
      </w:r>
      <w:r w:rsidR="00EC2032" w:rsidRPr="00EC2032">
        <w:rPr>
          <w:rFonts w:ascii="Times New Roman" w:hAnsi="Times New Roman"/>
          <w:szCs w:val="24"/>
        </w:rPr>
        <w:t>della richiesta</w:t>
      </w:r>
      <w:r w:rsidRPr="00EC2032">
        <w:rPr>
          <w:rFonts w:ascii="Times New Roman" w:hAnsi="Times New Roman"/>
          <w:szCs w:val="24"/>
        </w:rPr>
        <w:t xml:space="preserve"> sarà applicata una penale pari allo 0,50% (zero virgola cinquanta) dell’importo della singola macchina, per ciascuna macchina oggetto del ritardo; per ritardi maggiori di 20 (venti) giorni, AMA S.p.A. si riserva di revocare la fornitura;</w:t>
      </w:r>
    </w:p>
    <w:p w14:paraId="302DFC11" w14:textId="3849E737" w:rsidR="00447B9A" w:rsidRPr="00EC2032" w:rsidRDefault="00FD35A2" w:rsidP="00FD35A2">
      <w:pPr>
        <w:widowControl w:val="0"/>
        <w:numPr>
          <w:ilvl w:val="0"/>
          <w:numId w:val="20"/>
        </w:numPr>
        <w:tabs>
          <w:tab w:val="left" w:pos="851"/>
          <w:tab w:val="left" w:pos="993"/>
        </w:tabs>
        <w:spacing w:line="560" w:lineRule="exact"/>
        <w:rPr>
          <w:rFonts w:ascii="Times New Roman" w:hAnsi="Times New Roman"/>
          <w:szCs w:val="24"/>
        </w:rPr>
      </w:pPr>
      <w:r w:rsidRPr="00EC2032">
        <w:rPr>
          <w:rFonts w:ascii="Times New Roman" w:hAnsi="Times New Roman"/>
          <w:szCs w:val="24"/>
        </w:rPr>
        <w:t xml:space="preserve">per ogni inadempienza, accertata in fase di esecuzione, con riferimento a quanto dichiarato negli atti di gara: a far data dalla comunicazione di diffida ad adempiere, sarà applicata una penale pari allo 0,50% (zero virgola cinquanta) dell’importo netto contrattuale </w:t>
      </w:r>
      <w:r w:rsidR="00EC2032" w:rsidRPr="00EC2032">
        <w:rPr>
          <w:rFonts w:ascii="Times New Roman" w:hAnsi="Times New Roman"/>
          <w:szCs w:val="24"/>
        </w:rPr>
        <w:t>della quota di fornitura in corso</w:t>
      </w:r>
      <w:r w:rsidRPr="00EC2032">
        <w:rPr>
          <w:rFonts w:ascii="Times New Roman" w:hAnsi="Times New Roman"/>
          <w:szCs w:val="24"/>
        </w:rPr>
        <w:t xml:space="preserve"> per ogni giorno di ritardo sulla risoluzione delle inadempienze</w:t>
      </w:r>
      <w:r w:rsidR="00447B9A" w:rsidRPr="00EC2032">
        <w:rPr>
          <w:rFonts w:ascii="Times New Roman" w:hAnsi="Times New Roman"/>
          <w:szCs w:val="24"/>
        </w:rPr>
        <w:t>;</w:t>
      </w:r>
    </w:p>
    <w:p w14:paraId="0D98390B" w14:textId="409CF230" w:rsidR="00447B9A" w:rsidRPr="00EC2032" w:rsidRDefault="00447B9A" w:rsidP="00447B9A">
      <w:pPr>
        <w:pStyle w:val="Paragrafoelenco"/>
        <w:numPr>
          <w:ilvl w:val="0"/>
          <w:numId w:val="20"/>
        </w:numPr>
        <w:rPr>
          <w:rFonts w:ascii="Times New Roman" w:hAnsi="Times New Roman"/>
          <w:szCs w:val="24"/>
        </w:rPr>
      </w:pPr>
      <w:r w:rsidRPr="00EC2032">
        <w:rPr>
          <w:rFonts w:ascii="Times New Roman" w:hAnsi="Times New Roman"/>
          <w:szCs w:val="24"/>
        </w:rPr>
        <w:t>per ritardo nei tempi di consegna dichiarati nell’offerta tecnica: 0,5</w:t>
      </w:r>
      <w:r w:rsidR="006C5F31" w:rsidRPr="00EC2032">
        <w:rPr>
          <w:rFonts w:ascii="Times New Roman" w:hAnsi="Times New Roman"/>
          <w:szCs w:val="24"/>
        </w:rPr>
        <w:t>0</w:t>
      </w:r>
      <w:r w:rsidRPr="00EC2032">
        <w:rPr>
          <w:rFonts w:ascii="Times New Roman" w:hAnsi="Times New Roman"/>
          <w:szCs w:val="24"/>
        </w:rPr>
        <w:t xml:space="preserve">% (zero virgola cinquanta) dell’importo netto contrattuale </w:t>
      </w:r>
      <w:r w:rsidR="00EC2032" w:rsidRPr="00EC2032">
        <w:rPr>
          <w:rFonts w:ascii="Times New Roman" w:hAnsi="Times New Roman"/>
          <w:szCs w:val="24"/>
        </w:rPr>
        <w:t>del singolo rodine di fornitura</w:t>
      </w:r>
      <w:r w:rsidRPr="00EC2032">
        <w:rPr>
          <w:rFonts w:ascii="Times New Roman" w:hAnsi="Times New Roman"/>
          <w:szCs w:val="24"/>
        </w:rPr>
        <w:t xml:space="preserve"> per ogni giorno di ritardo;</w:t>
      </w:r>
    </w:p>
    <w:p w14:paraId="12878CF5" w14:textId="26F92B2A" w:rsidR="00447B9A" w:rsidRPr="00EC2032" w:rsidRDefault="00447B9A" w:rsidP="00447B9A">
      <w:pPr>
        <w:pStyle w:val="Paragrafoelenco"/>
        <w:numPr>
          <w:ilvl w:val="0"/>
          <w:numId w:val="20"/>
        </w:numPr>
        <w:rPr>
          <w:rFonts w:ascii="Times New Roman" w:hAnsi="Times New Roman"/>
          <w:szCs w:val="24"/>
        </w:rPr>
      </w:pPr>
      <w:r w:rsidRPr="00EC2032">
        <w:rPr>
          <w:rFonts w:ascii="Times New Roman" w:hAnsi="Times New Roman"/>
          <w:szCs w:val="24"/>
        </w:rPr>
        <w:t>per mancato funzionamento software: 0,5</w:t>
      </w:r>
      <w:r w:rsidR="006C5F31" w:rsidRPr="00EC2032">
        <w:rPr>
          <w:rFonts w:ascii="Times New Roman" w:hAnsi="Times New Roman"/>
          <w:szCs w:val="24"/>
        </w:rPr>
        <w:t>0</w:t>
      </w:r>
      <w:r w:rsidRPr="00EC2032">
        <w:rPr>
          <w:rFonts w:ascii="Times New Roman" w:hAnsi="Times New Roman"/>
          <w:szCs w:val="24"/>
        </w:rPr>
        <w:t xml:space="preserve">% </w:t>
      </w:r>
      <w:r w:rsidR="006C5F31" w:rsidRPr="00EC2032">
        <w:rPr>
          <w:rFonts w:ascii="Times New Roman" w:hAnsi="Times New Roman"/>
          <w:szCs w:val="24"/>
        </w:rPr>
        <w:t xml:space="preserve">(zero virgola cinquanta) </w:t>
      </w:r>
      <w:r w:rsidRPr="00EC2032">
        <w:rPr>
          <w:rFonts w:ascii="Times New Roman" w:hAnsi="Times New Roman"/>
          <w:szCs w:val="24"/>
        </w:rPr>
        <w:t>dell’importo netto contrattuale totale per ogni giorno di disservizio sino alla risoluzione accertata in contraddittorio;</w:t>
      </w:r>
    </w:p>
    <w:p w14:paraId="594C5FDA" w14:textId="2F4DFE17" w:rsidR="00D9660D" w:rsidRPr="00EC2032" w:rsidRDefault="006C5F31" w:rsidP="00447B9A">
      <w:pPr>
        <w:widowControl w:val="0"/>
        <w:numPr>
          <w:ilvl w:val="0"/>
          <w:numId w:val="20"/>
        </w:numPr>
        <w:tabs>
          <w:tab w:val="left" w:pos="851"/>
          <w:tab w:val="left" w:pos="993"/>
        </w:tabs>
        <w:spacing w:line="560" w:lineRule="exact"/>
        <w:rPr>
          <w:rFonts w:ascii="Times New Roman" w:hAnsi="Times New Roman"/>
          <w:szCs w:val="24"/>
        </w:rPr>
      </w:pPr>
      <w:r w:rsidRPr="00EC2032">
        <w:rPr>
          <w:rFonts w:ascii="Times New Roman" w:hAnsi="Times New Roman"/>
          <w:szCs w:val="24"/>
        </w:rPr>
        <w:t xml:space="preserve">per </w:t>
      </w:r>
      <w:r w:rsidR="00447B9A" w:rsidRPr="00EC2032">
        <w:rPr>
          <w:rFonts w:ascii="Times New Roman" w:hAnsi="Times New Roman"/>
          <w:szCs w:val="24"/>
        </w:rPr>
        <w:t xml:space="preserve">carenze nella manutenzione/sostituzione pezzi di ricambio, o altri eventuali disservizi: 0,5% </w:t>
      </w:r>
      <w:r w:rsidRPr="00EC2032">
        <w:rPr>
          <w:rFonts w:ascii="Times New Roman" w:hAnsi="Times New Roman"/>
          <w:szCs w:val="24"/>
        </w:rPr>
        <w:t xml:space="preserve">(zero virgola cinquanta) </w:t>
      </w:r>
      <w:r w:rsidR="00447B9A" w:rsidRPr="00EC2032">
        <w:rPr>
          <w:rFonts w:ascii="Times New Roman" w:hAnsi="Times New Roman"/>
          <w:szCs w:val="24"/>
        </w:rPr>
        <w:t xml:space="preserve">dell’importo netto contrattuale </w:t>
      </w:r>
      <w:r w:rsidR="00EC2032" w:rsidRPr="00EC2032">
        <w:rPr>
          <w:rFonts w:ascii="Times New Roman" w:hAnsi="Times New Roman"/>
          <w:szCs w:val="24"/>
        </w:rPr>
        <w:t>del macchinario interessato</w:t>
      </w:r>
      <w:r w:rsidR="00447B9A" w:rsidRPr="00EC2032">
        <w:rPr>
          <w:rFonts w:ascii="Times New Roman" w:hAnsi="Times New Roman"/>
          <w:szCs w:val="24"/>
        </w:rPr>
        <w:t xml:space="preserve"> per ogni giorno di disservizio </w:t>
      </w:r>
      <w:r w:rsidR="00447B9A" w:rsidRPr="00EC2032">
        <w:rPr>
          <w:rFonts w:ascii="Times New Roman" w:hAnsi="Times New Roman"/>
          <w:szCs w:val="24"/>
        </w:rPr>
        <w:lastRenderedPageBreak/>
        <w:t>sino alla risoluzione accertata in contraddittorio</w:t>
      </w:r>
      <w:r w:rsidR="00FD35A2" w:rsidRPr="00EC2032">
        <w:rPr>
          <w:rFonts w:ascii="Times New Roman" w:hAnsi="Times New Roman"/>
          <w:szCs w:val="24"/>
        </w:rPr>
        <w:t>.</w:t>
      </w:r>
    </w:p>
    <w:p w14:paraId="71AB676E" w14:textId="334509C7" w:rsidR="00760897" w:rsidRPr="00B143D5" w:rsidRDefault="00760897" w:rsidP="00357AF9">
      <w:pPr>
        <w:widowControl w:val="0"/>
        <w:numPr>
          <w:ilvl w:val="0"/>
          <w:numId w:val="45"/>
        </w:numPr>
        <w:tabs>
          <w:tab w:val="clear" w:pos="644"/>
          <w:tab w:val="num" w:pos="567"/>
          <w:tab w:val="left" w:pos="851"/>
        </w:tabs>
        <w:spacing w:line="560" w:lineRule="exact"/>
        <w:ind w:left="357" w:hanging="357"/>
        <w:rPr>
          <w:szCs w:val="24"/>
        </w:rPr>
      </w:pPr>
      <w:r w:rsidRPr="00B143D5">
        <w:rPr>
          <w:szCs w:val="24"/>
        </w:rPr>
        <w:t xml:space="preserve">Gli eventuali inadempimenti contrattuali che daranno luogo all’applicazione delle penali di cui al presente articolo, verranno contestati per iscritto da AMA al Fornitore; a fronte delle menzionate contestazioni, il Fornitore dovrà comunicare in ogni caso per iscritto le proprie deduzioni ad AMA nel termine massimo di </w:t>
      </w:r>
      <w:r w:rsidR="00FE3A4D">
        <w:rPr>
          <w:szCs w:val="24"/>
        </w:rPr>
        <w:t>7</w:t>
      </w:r>
      <w:r w:rsidRPr="00B143D5">
        <w:rPr>
          <w:szCs w:val="24"/>
        </w:rPr>
        <w:t xml:space="preserve"> (</w:t>
      </w:r>
      <w:r w:rsidR="00FE3A4D">
        <w:rPr>
          <w:szCs w:val="24"/>
        </w:rPr>
        <w:t>sette</w:t>
      </w:r>
      <w:r w:rsidRPr="00B143D5">
        <w:rPr>
          <w:szCs w:val="24"/>
        </w:rPr>
        <w:t>) giorni solari a decorrere dalla ricezione della contestazione. Qualora dette deduzioni non siano accoglibili a giudizio insindacabile di AMA, ovvero non siano presentate nel termine dianzi previsto, saranno applicate al Fornitore le penali come sopra indicate a decorrere dall’inizio dell’inadempimento.</w:t>
      </w:r>
    </w:p>
    <w:p w14:paraId="57ABCBD0" w14:textId="77777777" w:rsidR="00760897" w:rsidRPr="000724CE" w:rsidRDefault="00760897" w:rsidP="00357AF9">
      <w:pPr>
        <w:pStyle w:val="usoboll1"/>
        <w:numPr>
          <w:ilvl w:val="0"/>
          <w:numId w:val="45"/>
        </w:numPr>
        <w:tabs>
          <w:tab w:val="clear" w:pos="644"/>
          <w:tab w:val="num" w:pos="567"/>
        </w:tabs>
        <w:spacing w:line="560" w:lineRule="exact"/>
        <w:ind w:left="357" w:hanging="357"/>
        <w:rPr>
          <w:szCs w:val="24"/>
        </w:rPr>
      </w:pPr>
      <w:r w:rsidRPr="000724CE">
        <w:rPr>
          <w:szCs w:val="24"/>
        </w:rPr>
        <w:t>AMA potr</w:t>
      </w:r>
      <w:r w:rsidRPr="000724CE">
        <w:rPr>
          <w:rFonts w:hint="eastAsia"/>
          <w:szCs w:val="24"/>
        </w:rPr>
        <w:t>à</w:t>
      </w:r>
      <w:r w:rsidRPr="000724CE">
        <w:rPr>
          <w:szCs w:val="24"/>
        </w:rPr>
        <w:t xml:space="preserve"> compensare i crediti derivanti dall</w:t>
      </w:r>
      <w:r w:rsidRPr="000724CE">
        <w:rPr>
          <w:rFonts w:hint="eastAsia"/>
          <w:szCs w:val="24"/>
        </w:rPr>
        <w:t>’</w:t>
      </w:r>
      <w:r w:rsidRPr="000724CE">
        <w:rPr>
          <w:szCs w:val="24"/>
        </w:rPr>
        <w:t>applicazione delle penali di cui al presente articolo con quanto dovuto al Fornitore a qualsiasi titolo, anche per i corrispettivi maturati, ovvero, avvalersi della cauzione di cui alle premesse ed al successivo articolo, senza bisogno di diffida, ulteriore accertamento o procedimento giudiziario.</w:t>
      </w:r>
    </w:p>
    <w:p w14:paraId="74B6D748" w14:textId="77777777" w:rsidR="00760897" w:rsidRPr="000724CE" w:rsidRDefault="00760897" w:rsidP="00357AF9">
      <w:pPr>
        <w:pStyle w:val="usoboll1"/>
        <w:numPr>
          <w:ilvl w:val="0"/>
          <w:numId w:val="45"/>
        </w:numPr>
        <w:tabs>
          <w:tab w:val="clear" w:pos="644"/>
          <w:tab w:val="num" w:pos="567"/>
        </w:tabs>
        <w:spacing w:line="560" w:lineRule="exact"/>
        <w:ind w:left="357" w:hanging="357"/>
        <w:rPr>
          <w:szCs w:val="24"/>
        </w:rPr>
      </w:pPr>
      <w:r w:rsidRPr="000724CE">
        <w:rPr>
          <w:szCs w:val="24"/>
        </w:rPr>
        <w:t>La richiesta e/o il pagamento delle penali di cui al presente articolo non esonera in alcun caso il Fornitore dall’adempimento dell’obbligazione per la quale si è reso inadempiente e che ha fatto sorgere l’obbligo di pagamento della medesima penale.</w:t>
      </w:r>
    </w:p>
    <w:p w14:paraId="156BF614" w14:textId="7C40E981" w:rsidR="00BB41AB" w:rsidRPr="00BB41AB" w:rsidRDefault="00BB41AB" w:rsidP="00357AF9">
      <w:pPr>
        <w:pStyle w:val="usoboll1"/>
        <w:numPr>
          <w:ilvl w:val="0"/>
          <w:numId w:val="45"/>
        </w:numPr>
        <w:spacing w:line="560" w:lineRule="exact"/>
        <w:ind w:left="357" w:hanging="357"/>
        <w:rPr>
          <w:szCs w:val="24"/>
        </w:rPr>
      </w:pPr>
      <w:r w:rsidRPr="00BB41AB">
        <w:rPr>
          <w:szCs w:val="24"/>
        </w:rPr>
        <w:t>AMA provveder</w:t>
      </w:r>
      <w:r w:rsidRPr="00BB41AB">
        <w:rPr>
          <w:rFonts w:hint="eastAsia"/>
          <w:szCs w:val="24"/>
        </w:rPr>
        <w:t>à</w:t>
      </w:r>
      <w:r w:rsidRPr="00BB41AB">
        <w:rPr>
          <w:szCs w:val="24"/>
        </w:rPr>
        <w:t xml:space="preserve"> a dare comunicazione all</w:t>
      </w:r>
      <w:r w:rsidRPr="00BB41AB">
        <w:rPr>
          <w:rFonts w:hint="eastAsia"/>
          <w:szCs w:val="24"/>
        </w:rPr>
        <w:t>’</w:t>
      </w:r>
      <w:r w:rsidRPr="00BB41AB">
        <w:rPr>
          <w:szCs w:val="24"/>
        </w:rPr>
        <w:t>ANAC, ai fini dell</w:t>
      </w:r>
      <w:r w:rsidRPr="00BB41AB">
        <w:rPr>
          <w:rFonts w:hint="eastAsia"/>
          <w:szCs w:val="24"/>
        </w:rPr>
        <w:t>’</w:t>
      </w:r>
      <w:r w:rsidRPr="00BB41AB">
        <w:rPr>
          <w:szCs w:val="24"/>
        </w:rPr>
        <w:t>iscrizione del fornitore nel Casellario Informatico di cui all</w:t>
      </w:r>
      <w:r w:rsidRPr="00BB41AB">
        <w:rPr>
          <w:rFonts w:hint="eastAsia"/>
          <w:szCs w:val="24"/>
        </w:rPr>
        <w:t>’</w:t>
      </w:r>
      <w:r w:rsidRPr="00BB41AB">
        <w:rPr>
          <w:szCs w:val="24"/>
        </w:rPr>
        <w:t>art. 213 del D.</w:t>
      </w:r>
      <w:r>
        <w:rPr>
          <w:szCs w:val="24"/>
        </w:rPr>
        <w:t>L</w:t>
      </w:r>
      <w:r w:rsidRPr="00BB41AB">
        <w:rPr>
          <w:szCs w:val="24"/>
        </w:rPr>
        <w:t>gs</w:t>
      </w:r>
      <w:r w:rsidR="00E53427">
        <w:rPr>
          <w:szCs w:val="24"/>
        </w:rPr>
        <w:t>.</w:t>
      </w:r>
      <w:r w:rsidRPr="00BB41AB">
        <w:rPr>
          <w:szCs w:val="24"/>
        </w:rPr>
        <w:t xml:space="preserve"> n. 50/2016, dei provvedimenti di applicazione delle penali di importo superiore, singolarmente o cumulativamente, all</w:t>
      </w:r>
      <w:r w:rsidRPr="00BB41AB">
        <w:rPr>
          <w:rFonts w:hint="eastAsia"/>
          <w:szCs w:val="24"/>
        </w:rPr>
        <w:t>’</w:t>
      </w:r>
      <w:r w:rsidRPr="00BB41AB">
        <w:rPr>
          <w:szCs w:val="24"/>
        </w:rPr>
        <w:t>1% (uno per cento) dell</w:t>
      </w:r>
      <w:r w:rsidRPr="00BB41AB">
        <w:rPr>
          <w:rFonts w:hint="eastAsia"/>
          <w:szCs w:val="24"/>
        </w:rPr>
        <w:t>’</w:t>
      </w:r>
      <w:r w:rsidRPr="00BB41AB">
        <w:rPr>
          <w:szCs w:val="24"/>
        </w:rPr>
        <w:t>importo del contratto.</w:t>
      </w:r>
    </w:p>
    <w:p w14:paraId="256DD480" w14:textId="435E583D" w:rsidR="00760897" w:rsidRPr="00F10251" w:rsidRDefault="00760897" w:rsidP="00357AF9">
      <w:pPr>
        <w:pStyle w:val="usoboll1"/>
        <w:numPr>
          <w:ilvl w:val="0"/>
          <w:numId w:val="45"/>
        </w:numPr>
        <w:tabs>
          <w:tab w:val="clear" w:pos="644"/>
          <w:tab w:val="num" w:pos="567"/>
        </w:tabs>
        <w:spacing w:line="560" w:lineRule="exact"/>
        <w:ind w:left="357" w:hanging="357"/>
        <w:rPr>
          <w:szCs w:val="24"/>
        </w:rPr>
      </w:pPr>
      <w:r w:rsidRPr="002F3FAA">
        <w:rPr>
          <w:szCs w:val="24"/>
        </w:rPr>
        <w:t xml:space="preserve">AMA, qualora le penali applicate ammontino ad un importo superiore al </w:t>
      </w:r>
      <w:r w:rsidRPr="002F3FAA">
        <w:rPr>
          <w:szCs w:val="24"/>
        </w:rPr>
        <w:lastRenderedPageBreak/>
        <w:t>10% (dieci per cento) dell</w:t>
      </w:r>
      <w:r w:rsidRPr="002F3FAA">
        <w:rPr>
          <w:rFonts w:hint="eastAsia"/>
          <w:szCs w:val="24"/>
        </w:rPr>
        <w:t>’</w:t>
      </w:r>
      <w:r w:rsidRPr="002F3FAA">
        <w:rPr>
          <w:szCs w:val="24"/>
        </w:rPr>
        <w:t>importo complessivo massimo di cui al precedente articolo 2, comma 3, potr</w:t>
      </w:r>
      <w:r w:rsidRPr="002F3FAA">
        <w:rPr>
          <w:rFonts w:hint="eastAsia"/>
          <w:szCs w:val="24"/>
        </w:rPr>
        <w:t>à</w:t>
      </w:r>
      <w:r w:rsidRPr="002F3FAA">
        <w:rPr>
          <w:szCs w:val="24"/>
        </w:rPr>
        <w:t xml:space="preserve"> risolvere di diritto il presente Contratto ed agire per il risarcimento del maggior dann</w:t>
      </w:r>
      <w:r w:rsidRPr="00B218C1">
        <w:rPr>
          <w:szCs w:val="24"/>
        </w:rPr>
        <w:t>o</w:t>
      </w:r>
      <w:r w:rsidRPr="00F10251">
        <w:rPr>
          <w:szCs w:val="24"/>
        </w:rPr>
        <w:t>.</w:t>
      </w:r>
    </w:p>
    <w:p w14:paraId="017E0959" w14:textId="57BF1F6B" w:rsidR="00760897" w:rsidRPr="00F10251" w:rsidRDefault="00760897" w:rsidP="00357AF9">
      <w:pPr>
        <w:pStyle w:val="usoboll1"/>
        <w:numPr>
          <w:ilvl w:val="0"/>
          <w:numId w:val="45"/>
        </w:numPr>
        <w:tabs>
          <w:tab w:val="clear" w:pos="644"/>
          <w:tab w:val="num" w:pos="567"/>
        </w:tabs>
        <w:spacing w:line="560" w:lineRule="exact"/>
        <w:ind w:left="357" w:hanging="357"/>
        <w:rPr>
          <w:szCs w:val="24"/>
        </w:rPr>
      </w:pPr>
      <w:r w:rsidRPr="00F10251">
        <w:rPr>
          <w:szCs w:val="24"/>
        </w:rPr>
        <w:t xml:space="preserve">Il Fornitore prende atto che, in ogni caso, l’applicazione delle penali previste dal presente articolo non preclude il diritto di AMA a richiedere il risarcimento degli eventuali maggiori danni ovvero a risolvere di diritto il presente Contratto ai sensi del </w:t>
      </w:r>
      <w:r w:rsidRPr="00FE7940">
        <w:rPr>
          <w:szCs w:val="24"/>
        </w:rPr>
        <w:t>successivo articolo 1</w:t>
      </w:r>
      <w:r w:rsidR="007B3265" w:rsidRPr="00FE7940">
        <w:rPr>
          <w:szCs w:val="24"/>
        </w:rPr>
        <w:t>5</w:t>
      </w:r>
      <w:r w:rsidRPr="00FE7940">
        <w:rPr>
          <w:szCs w:val="24"/>
        </w:rPr>
        <w:t>.</w:t>
      </w:r>
    </w:p>
    <w:p w14:paraId="5B393C73" w14:textId="402FFB32"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72" w:name="_Toc199840878"/>
      <w:bookmarkStart w:id="73" w:name="_Toc96543566"/>
      <w:bookmarkStart w:id="74" w:name="_Toc96544520"/>
      <w:bookmarkStart w:id="75" w:name="_Toc8385883"/>
      <w:r w:rsidRPr="00F10251">
        <w:rPr>
          <w:rFonts w:ascii="Times New Roman" w:hAnsi="Times New Roman"/>
          <w:sz w:val="24"/>
          <w:szCs w:val="24"/>
        </w:rPr>
        <w:t>Art</w:t>
      </w:r>
      <w:r w:rsidRPr="002F3FAA">
        <w:rPr>
          <w:rFonts w:ascii="Times New Roman" w:hAnsi="Times New Roman"/>
          <w:sz w:val="24"/>
          <w:szCs w:val="24"/>
        </w:rPr>
        <w:t>icolo 1</w:t>
      </w:r>
      <w:r w:rsidR="007B3265">
        <w:rPr>
          <w:rFonts w:ascii="Times New Roman" w:hAnsi="Times New Roman"/>
          <w:sz w:val="24"/>
          <w:szCs w:val="24"/>
        </w:rPr>
        <w:t>3</w:t>
      </w:r>
      <w:r w:rsidRPr="002F3FAA">
        <w:rPr>
          <w:rFonts w:ascii="Times New Roman" w:hAnsi="Times New Roman"/>
          <w:sz w:val="24"/>
          <w:szCs w:val="24"/>
        </w:rPr>
        <w:br/>
        <w:t>Cauzi</w:t>
      </w:r>
      <w:r w:rsidRPr="00F10251">
        <w:rPr>
          <w:rFonts w:ascii="Times New Roman" w:hAnsi="Times New Roman"/>
          <w:sz w:val="24"/>
          <w:szCs w:val="24"/>
        </w:rPr>
        <w:t>one</w:t>
      </w:r>
      <w:bookmarkEnd w:id="72"/>
      <w:bookmarkEnd w:id="73"/>
      <w:bookmarkEnd w:id="74"/>
      <w:bookmarkEnd w:id="75"/>
    </w:p>
    <w:p w14:paraId="3DD0EC8F" w14:textId="77777777"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 xml:space="preserve">A garanzia del pieno e corretto adempimento delle obbligazioni assunte dal </w:t>
      </w:r>
      <w:r w:rsidRPr="002F3FAA">
        <w:rPr>
          <w:szCs w:val="24"/>
        </w:rPr>
        <w:t>Fornitore</w:t>
      </w:r>
      <w:r w:rsidRPr="001E0430">
        <w:rPr>
          <w:szCs w:val="24"/>
        </w:rPr>
        <w:t xml:space="preserve"> </w:t>
      </w:r>
      <w:r w:rsidRPr="00F10251">
        <w:rPr>
          <w:szCs w:val="24"/>
        </w:rPr>
        <w:t xml:space="preserve">con la stipula del presente atto, il </w:t>
      </w:r>
      <w:r w:rsidRPr="002F3FAA">
        <w:rPr>
          <w:szCs w:val="24"/>
        </w:rPr>
        <w:t>Fornitore</w:t>
      </w:r>
      <w:r w:rsidRPr="00F10251">
        <w:rPr>
          <w:szCs w:val="24"/>
        </w:rPr>
        <w:t xml:space="preserve"> ha prestato la cauzione</w:t>
      </w:r>
      <w:r>
        <w:rPr>
          <w:szCs w:val="24"/>
        </w:rPr>
        <w:t>/garanzia</w:t>
      </w:r>
      <w:r w:rsidRPr="00F10251">
        <w:rPr>
          <w:szCs w:val="24"/>
        </w:rPr>
        <w:t xml:space="preserve"> definitiva in favore di AMA per un importo di Euro _______________</w:t>
      </w:r>
      <w:r>
        <w:rPr>
          <w:szCs w:val="24"/>
        </w:rPr>
        <w:t>/____</w:t>
      </w:r>
      <w:r w:rsidRPr="00F10251">
        <w:rPr>
          <w:szCs w:val="24"/>
        </w:rPr>
        <w:t xml:space="preserve"> (______</w:t>
      </w:r>
      <w:r>
        <w:rPr>
          <w:szCs w:val="24"/>
        </w:rPr>
        <w:t>________</w:t>
      </w:r>
      <w:r w:rsidRPr="00F10251">
        <w:rPr>
          <w:szCs w:val="24"/>
        </w:rPr>
        <w:t>___/</w:t>
      </w:r>
      <w:r>
        <w:rPr>
          <w:szCs w:val="24"/>
        </w:rPr>
        <w:t>___</w:t>
      </w:r>
      <w:r w:rsidRPr="00F10251">
        <w:rPr>
          <w:szCs w:val="24"/>
        </w:rPr>
        <w:t xml:space="preserve">), mediante la stipula di una fideiussione bancaria/assicurativa con primario Istituto bancario/assicurativo </w:t>
      </w:r>
      <w:r>
        <w:rPr>
          <w:szCs w:val="24"/>
        </w:rPr>
        <w:t>e, comunque, nel rispetto di</w:t>
      </w:r>
      <w:r w:rsidRPr="00F10251">
        <w:rPr>
          <w:szCs w:val="24"/>
        </w:rPr>
        <w:t xml:space="preserve"> modalità e</w:t>
      </w:r>
      <w:r>
        <w:rPr>
          <w:szCs w:val="24"/>
        </w:rPr>
        <w:t xml:space="preserve"> condizioni di cui al Bando di Gara ed al Disciplinare di G</w:t>
      </w:r>
      <w:r w:rsidRPr="00F10251">
        <w:rPr>
          <w:szCs w:val="24"/>
        </w:rPr>
        <w:t>ara.</w:t>
      </w:r>
    </w:p>
    <w:p w14:paraId="130FF4A8" w14:textId="77777777"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Tale cauzione</w:t>
      </w:r>
      <w:r>
        <w:rPr>
          <w:szCs w:val="24"/>
        </w:rPr>
        <w:t>/garanzia</w:t>
      </w:r>
      <w:r w:rsidRPr="00F10251" w:rsidDel="00A902B6">
        <w:rPr>
          <w:szCs w:val="24"/>
        </w:rPr>
        <w:t xml:space="preserve"> </w:t>
      </w:r>
      <w:r w:rsidRPr="00F10251">
        <w:rPr>
          <w:szCs w:val="24"/>
        </w:rPr>
        <w:t xml:space="preserve">è rilasciata a prima e semplice richiesta, incondizionata, irrevocabile, con rinuncia alla preventiva escussione, estesa a tutti gli accessori del debito principale, in favore di </w:t>
      </w:r>
      <w:r w:rsidRPr="002F3FAA">
        <w:rPr>
          <w:szCs w:val="24"/>
        </w:rPr>
        <w:t xml:space="preserve">AMA </w:t>
      </w:r>
      <w:r w:rsidRPr="00F10251">
        <w:rPr>
          <w:szCs w:val="24"/>
        </w:rPr>
        <w:t>a garanzia dell’esatto e corretto adempimento di tutte le obbligazioni nascenti dal presente Contratto.</w:t>
      </w:r>
    </w:p>
    <w:p w14:paraId="6629882D" w14:textId="3B63EABA"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In particolare, la cauzione</w:t>
      </w:r>
      <w:r>
        <w:rPr>
          <w:szCs w:val="24"/>
        </w:rPr>
        <w:t>/garanzia</w:t>
      </w:r>
      <w:r w:rsidRPr="00F10251" w:rsidDel="00E9680D">
        <w:rPr>
          <w:szCs w:val="24"/>
        </w:rPr>
        <w:t xml:space="preserve"> </w:t>
      </w:r>
      <w:r w:rsidRPr="00F10251">
        <w:rPr>
          <w:szCs w:val="24"/>
        </w:rPr>
        <w:t xml:space="preserve">rilasciata garantisce tutti gli obblighi specifici assunti dal </w:t>
      </w:r>
      <w:r w:rsidRPr="002F3FAA">
        <w:rPr>
          <w:szCs w:val="24"/>
        </w:rPr>
        <w:t>Fornitore</w:t>
      </w:r>
      <w:r w:rsidRPr="00F10251">
        <w:rPr>
          <w:szCs w:val="24"/>
        </w:rPr>
        <w:t xml:space="preserve">, nonché quelli a fronte dei quali è prevista l’applicazione di penali e, pertanto, resta espressamente inteso che </w:t>
      </w:r>
      <w:r w:rsidRPr="002F3FAA">
        <w:rPr>
          <w:szCs w:val="24"/>
        </w:rPr>
        <w:t>AMA</w:t>
      </w:r>
      <w:r w:rsidRPr="00F10251">
        <w:rPr>
          <w:szCs w:val="24"/>
        </w:rPr>
        <w:t xml:space="preserve">, fermo restando quanto previsto nel </w:t>
      </w:r>
      <w:r w:rsidRPr="00085F9E">
        <w:rPr>
          <w:szCs w:val="24"/>
        </w:rPr>
        <w:t>precedente articolo 10, ha diritto</w:t>
      </w:r>
      <w:r w:rsidRPr="00F10251">
        <w:rPr>
          <w:szCs w:val="24"/>
        </w:rPr>
        <w:t xml:space="preserve"> di </w:t>
      </w:r>
      <w:r w:rsidRPr="00F10251">
        <w:rPr>
          <w:szCs w:val="24"/>
        </w:rPr>
        <w:lastRenderedPageBreak/>
        <w:t>rivalersi direttamente sulla cauzione per l’applicazione delle penali.</w:t>
      </w:r>
    </w:p>
    <w:p w14:paraId="625A1A8F" w14:textId="77777777"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 xml:space="preserve">La garanzia opera nei confronti di AMA a far data dalla sottoscrizione del presente Contratto e per tutta la durata dello stesso e, comunque, sino alla completa ed esatta esecuzione delle obbligazioni ivi nascenti; pertanto, la garanzia sarà svincolata, secondo le modalità ed alle condizioni di seguito indicate </w:t>
      </w:r>
      <w:r>
        <w:rPr>
          <w:szCs w:val="24"/>
        </w:rPr>
        <w:t>-</w:t>
      </w:r>
      <w:r w:rsidRPr="00F10251">
        <w:rPr>
          <w:szCs w:val="24"/>
        </w:rPr>
        <w:t xml:space="preserve"> previa deduzione di eventuali crediti di AMA verso il Fornitore </w:t>
      </w:r>
      <w:r>
        <w:rPr>
          <w:szCs w:val="24"/>
        </w:rPr>
        <w:t>-</w:t>
      </w:r>
      <w:r w:rsidRPr="00F10251">
        <w:rPr>
          <w:szCs w:val="24"/>
        </w:rPr>
        <w:t xml:space="preserve"> a seguito della piena ed esatta esecuzione delle obbligazioni contrattuali e decorsi detti termini. In particolare, </w:t>
      </w:r>
      <w:r>
        <w:rPr>
          <w:szCs w:val="24"/>
        </w:rPr>
        <w:t>l</w:t>
      </w:r>
      <w:r w:rsidRPr="00F10251">
        <w:rPr>
          <w:szCs w:val="24"/>
        </w:rPr>
        <w:t>a garanzia dovrà avere una durata pari alla durata del Contratto e, in ogni caso, verrà svincolata con le modalità di cui ai commi 5 e 6 dell’articolo 103 del D.Lgs. n. 50/2016.</w:t>
      </w:r>
    </w:p>
    <w:p w14:paraId="35B9D596" w14:textId="77777777"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Qualora l’ammontare della garanzia prestata dovesse ridursi per effetto dell’applicazione di penali, o per qualsi</w:t>
      </w:r>
      <w:r w:rsidRPr="002F3FAA">
        <w:rPr>
          <w:szCs w:val="24"/>
        </w:rPr>
        <w:t>asi</w:t>
      </w:r>
      <w:r w:rsidRPr="00F10251">
        <w:rPr>
          <w:szCs w:val="24"/>
        </w:rPr>
        <w:t xml:space="preserve"> altra causa, il </w:t>
      </w:r>
      <w:r w:rsidRPr="002F3FAA">
        <w:rPr>
          <w:szCs w:val="24"/>
        </w:rPr>
        <w:t>Fornitore</w:t>
      </w:r>
      <w:r w:rsidRPr="00F10251">
        <w:rPr>
          <w:szCs w:val="24"/>
        </w:rPr>
        <w:t xml:space="preserve"> dovrà provvedere al reintegro entro il termine di 10 (dieci) giorni dal ricevimento della relativa richiest</w:t>
      </w:r>
      <w:r w:rsidRPr="002F3FAA">
        <w:rPr>
          <w:szCs w:val="24"/>
        </w:rPr>
        <w:t>a di AMA.</w:t>
      </w:r>
    </w:p>
    <w:p w14:paraId="3543BC13" w14:textId="77777777" w:rsidR="00760897" w:rsidRPr="00F10251" w:rsidRDefault="00760897" w:rsidP="00357AF9">
      <w:pPr>
        <w:pStyle w:val="usoboll1"/>
        <w:numPr>
          <w:ilvl w:val="0"/>
          <w:numId w:val="28"/>
        </w:numPr>
        <w:tabs>
          <w:tab w:val="clear" w:pos="644"/>
          <w:tab w:val="num" w:pos="709"/>
        </w:tabs>
        <w:spacing w:line="560" w:lineRule="exact"/>
        <w:ind w:left="357" w:hanging="357"/>
        <w:rPr>
          <w:szCs w:val="24"/>
        </w:rPr>
      </w:pPr>
      <w:r w:rsidRPr="00F10251">
        <w:rPr>
          <w:szCs w:val="24"/>
        </w:rPr>
        <w:t>In caso di inadempimento da parte del Fornitore anche di una soltanto delle obbligazioni previste nel presen</w:t>
      </w:r>
      <w:r w:rsidRPr="002F3FAA">
        <w:rPr>
          <w:szCs w:val="24"/>
        </w:rPr>
        <w:t xml:space="preserve">te </w:t>
      </w:r>
      <w:r w:rsidRPr="00F10251">
        <w:rPr>
          <w:szCs w:val="24"/>
        </w:rPr>
        <w:t xml:space="preserve">articolo, </w:t>
      </w:r>
      <w:r w:rsidRPr="002F3FAA">
        <w:rPr>
          <w:szCs w:val="24"/>
        </w:rPr>
        <w:t xml:space="preserve">AMA </w:t>
      </w:r>
      <w:r w:rsidRPr="00F10251">
        <w:rPr>
          <w:szCs w:val="24"/>
        </w:rPr>
        <w:t>ha facoltà di dichiarare risolto di diritto il presente C</w:t>
      </w:r>
      <w:bookmarkStart w:id="76" w:name="_Toc199840879"/>
      <w:r w:rsidRPr="00F10251">
        <w:rPr>
          <w:szCs w:val="24"/>
        </w:rPr>
        <w:t>ontratto.</w:t>
      </w:r>
    </w:p>
    <w:p w14:paraId="029303EA" w14:textId="7DFC3BE0"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77" w:name="_Toc96543567"/>
      <w:bookmarkStart w:id="78" w:name="_Toc96544521"/>
      <w:bookmarkStart w:id="79" w:name="_Toc8385884"/>
      <w:r w:rsidRPr="00F10251">
        <w:rPr>
          <w:rFonts w:ascii="Times New Roman" w:hAnsi="Times New Roman"/>
          <w:sz w:val="24"/>
          <w:szCs w:val="24"/>
        </w:rPr>
        <w:t xml:space="preserve">Articolo </w:t>
      </w:r>
      <w:r>
        <w:rPr>
          <w:rFonts w:ascii="Times New Roman" w:hAnsi="Times New Roman"/>
          <w:sz w:val="24"/>
          <w:szCs w:val="24"/>
        </w:rPr>
        <w:t>1</w:t>
      </w:r>
      <w:r w:rsidR="007B3265">
        <w:rPr>
          <w:rFonts w:ascii="Times New Roman" w:hAnsi="Times New Roman"/>
          <w:sz w:val="24"/>
          <w:szCs w:val="24"/>
        </w:rPr>
        <w:t>4</w:t>
      </w:r>
      <w:r w:rsidRPr="00F10251">
        <w:rPr>
          <w:rFonts w:ascii="Times New Roman" w:hAnsi="Times New Roman"/>
          <w:sz w:val="24"/>
          <w:szCs w:val="24"/>
        </w:rPr>
        <w:br/>
        <w:t>Riservatezza</w:t>
      </w:r>
      <w:bookmarkEnd w:id="76"/>
      <w:bookmarkEnd w:id="77"/>
      <w:bookmarkEnd w:id="78"/>
      <w:bookmarkEnd w:id="79"/>
    </w:p>
    <w:p w14:paraId="5D09E7C5" w14:textId="77777777" w:rsidR="00760897" w:rsidRPr="00F10251" w:rsidRDefault="00760897" w:rsidP="002E553A">
      <w:pPr>
        <w:pStyle w:val="usoboll1"/>
        <w:numPr>
          <w:ilvl w:val="0"/>
          <w:numId w:val="29"/>
        </w:numPr>
        <w:spacing w:line="560" w:lineRule="exact"/>
        <w:ind w:left="357" w:hanging="357"/>
        <w:rPr>
          <w:szCs w:val="24"/>
        </w:rPr>
      </w:pPr>
      <w:r w:rsidRPr="00F10251">
        <w:rPr>
          <w:szCs w:val="24"/>
        </w:rPr>
        <w:t xml:space="preserve">Le informazioni, i concetti, le idee, i procedimenti, i metodi e/o i dati, anche tecnici, relativi all’esecuzione del presente Contratto sono considerati riservati e coperti da segreto, pertanto il </w:t>
      </w:r>
      <w:r w:rsidRPr="0001163F">
        <w:rPr>
          <w:szCs w:val="24"/>
        </w:rPr>
        <w:t>Fornitore</w:t>
      </w:r>
      <w:r w:rsidRPr="00F10251">
        <w:rPr>
          <w:szCs w:val="24"/>
        </w:rPr>
        <w:t xml:space="preserve"> assume l’obbligo di mantenere riservati tali dati e/o informazioni, ivi compresi quelli che transitano per le apparecchiature di elaborazione dati, di cui venga in possesso e, comunque, a conoscenza, nell’esecuzione del presente </w:t>
      </w:r>
      <w:r w:rsidRPr="00F10251">
        <w:rPr>
          <w:szCs w:val="24"/>
        </w:rPr>
        <w:lastRenderedPageBreak/>
        <w:t>Contratto, e di non divulgarli in alcun modo e in qualsiasi forma e di non farne oggetto di utilizzazione a qualsiasi titolo per scopi diversi da quelli strettamente necessari all’esecuzione del Contratto.</w:t>
      </w:r>
    </w:p>
    <w:p w14:paraId="600D6083" w14:textId="0330A71C" w:rsidR="00760897" w:rsidRPr="00F10251" w:rsidRDefault="00760897" w:rsidP="002E553A">
      <w:pPr>
        <w:pStyle w:val="usoboll1"/>
        <w:numPr>
          <w:ilvl w:val="0"/>
          <w:numId w:val="29"/>
        </w:numPr>
        <w:spacing w:line="560" w:lineRule="exact"/>
        <w:ind w:left="357" w:hanging="357"/>
        <w:rPr>
          <w:szCs w:val="24"/>
        </w:rPr>
      </w:pPr>
      <w:r w:rsidRPr="00F10251">
        <w:rPr>
          <w:szCs w:val="24"/>
        </w:rPr>
        <w:t>L’obbligo di cui al precedente comma sussiste, altresì, relativamente a tutto il materiale originario o predisposto in esecuzione del presente Contratto; tale obbligo, tuttavia, non sussiste per i dati:</w:t>
      </w:r>
    </w:p>
    <w:p w14:paraId="7C3C5A4D" w14:textId="77777777" w:rsidR="00760897" w:rsidRPr="00F10251" w:rsidRDefault="00760897" w:rsidP="00B32C6F">
      <w:pPr>
        <w:widowControl w:val="0"/>
        <w:numPr>
          <w:ilvl w:val="1"/>
          <w:numId w:val="9"/>
        </w:numPr>
        <w:tabs>
          <w:tab w:val="clear" w:pos="720"/>
          <w:tab w:val="num" w:pos="567"/>
          <w:tab w:val="left" w:pos="993"/>
        </w:tabs>
        <w:spacing w:line="560" w:lineRule="exact"/>
        <w:ind w:left="709" w:firstLine="0"/>
        <w:rPr>
          <w:rFonts w:ascii="Times New Roman" w:hAnsi="Times New Roman"/>
          <w:szCs w:val="24"/>
        </w:rPr>
      </w:pPr>
      <w:r w:rsidRPr="00F10251">
        <w:rPr>
          <w:rFonts w:ascii="Times New Roman" w:hAnsi="Times New Roman"/>
          <w:szCs w:val="24"/>
        </w:rPr>
        <w:t xml:space="preserve">che siano o divengano di pubblico dominio, senza che il </w:t>
      </w:r>
      <w:r w:rsidRPr="00F10251">
        <w:rPr>
          <w:rFonts w:ascii="Times New Roman" w:hAnsi="Times New Roman"/>
          <w:bCs/>
          <w:iCs/>
          <w:szCs w:val="24"/>
        </w:rPr>
        <w:t>Fornitore</w:t>
      </w:r>
      <w:r w:rsidRPr="00F10251">
        <w:rPr>
          <w:rFonts w:ascii="Times New Roman" w:hAnsi="Times New Roman"/>
          <w:szCs w:val="24"/>
        </w:rPr>
        <w:t xml:space="preserve"> sia venuto meno al suo obbligo di riservatezza e sempre che il </w:t>
      </w:r>
      <w:r w:rsidRPr="00F10251">
        <w:rPr>
          <w:rFonts w:ascii="Times New Roman" w:hAnsi="Times New Roman"/>
          <w:bCs/>
          <w:iCs/>
          <w:szCs w:val="24"/>
        </w:rPr>
        <w:t>Fornitore</w:t>
      </w:r>
      <w:r w:rsidRPr="00F10251">
        <w:rPr>
          <w:rFonts w:ascii="Times New Roman" w:hAnsi="Times New Roman"/>
          <w:szCs w:val="24"/>
        </w:rPr>
        <w:t xml:space="preserve"> abbia dimostrato di aver posto in essere tempestivamente tutte le cautele necessarie a garantire la riservatezza dei propri dipendenti e collaboratori;</w:t>
      </w:r>
    </w:p>
    <w:p w14:paraId="32613E93" w14:textId="77777777" w:rsidR="00760897" w:rsidRPr="00F10251" w:rsidRDefault="00760897" w:rsidP="00B32C6F">
      <w:pPr>
        <w:widowControl w:val="0"/>
        <w:numPr>
          <w:ilvl w:val="1"/>
          <w:numId w:val="9"/>
        </w:numPr>
        <w:tabs>
          <w:tab w:val="clear" w:pos="720"/>
          <w:tab w:val="num" w:pos="567"/>
          <w:tab w:val="left" w:pos="993"/>
        </w:tabs>
        <w:spacing w:line="560" w:lineRule="exact"/>
        <w:ind w:left="709" w:firstLine="0"/>
        <w:rPr>
          <w:rFonts w:ascii="Times New Roman" w:hAnsi="Times New Roman"/>
          <w:szCs w:val="24"/>
        </w:rPr>
      </w:pPr>
      <w:r w:rsidRPr="00F10251">
        <w:rPr>
          <w:rFonts w:ascii="Times New Roman" w:hAnsi="Times New Roman"/>
          <w:szCs w:val="24"/>
        </w:rPr>
        <w:t xml:space="preserve">che </w:t>
      </w:r>
      <w:r w:rsidRPr="00F10251">
        <w:rPr>
          <w:rFonts w:ascii="Times New Roman" w:hAnsi="Times New Roman"/>
          <w:bCs/>
          <w:iCs/>
          <w:szCs w:val="24"/>
        </w:rPr>
        <w:t xml:space="preserve">AMA </w:t>
      </w:r>
      <w:r w:rsidRPr="00F10251">
        <w:rPr>
          <w:rFonts w:ascii="Times New Roman" w:hAnsi="Times New Roman"/>
          <w:szCs w:val="24"/>
        </w:rPr>
        <w:t xml:space="preserve">abbia espressamente autorizzato il </w:t>
      </w:r>
      <w:r w:rsidRPr="00F10251">
        <w:rPr>
          <w:rFonts w:ascii="Times New Roman" w:hAnsi="Times New Roman"/>
          <w:bCs/>
          <w:iCs/>
          <w:szCs w:val="24"/>
        </w:rPr>
        <w:t>Fornitore</w:t>
      </w:r>
      <w:r w:rsidRPr="00F10251">
        <w:rPr>
          <w:rFonts w:ascii="Times New Roman" w:hAnsi="Times New Roman"/>
          <w:szCs w:val="24"/>
        </w:rPr>
        <w:t xml:space="preserve"> a divulgare a specifici soggetti.</w:t>
      </w:r>
    </w:p>
    <w:p w14:paraId="57AA57F4" w14:textId="77777777" w:rsidR="00760897" w:rsidRPr="00F10251" w:rsidRDefault="00760897" w:rsidP="002E553A">
      <w:pPr>
        <w:pStyle w:val="usoboll1"/>
        <w:numPr>
          <w:ilvl w:val="0"/>
          <w:numId w:val="29"/>
        </w:numPr>
        <w:spacing w:line="560" w:lineRule="exact"/>
        <w:ind w:left="357" w:hanging="357"/>
        <w:rPr>
          <w:szCs w:val="24"/>
        </w:rPr>
      </w:pPr>
      <w:r w:rsidRPr="00F10251">
        <w:rPr>
          <w:szCs w:val="24"/>
        </w:rPr>
        <w:t xml:space="preserve">Il Fornitore è responsabile per l’esatta osservanza da parte dei propri dipendenti, consulenti e collaboratori, nonché dei propri eventuali subappaltatori e dei dipendenti, consulenti e collaboratori di questi ultimi, degli obblighi di segretezza anzidetti; pertanto, il </w:t>
      </w:r>
      <w:r w:rsidRPr="0001163F">
        <w:rPr>
          <w:szCs w:val="24"/>
        </w:rPr>
        <w:t xml:space="preserve">Fornitore </w:t>
      </w:r>
      <w:r w:rsidRPr="00F10251">
        <w:rPr>
          <w:szCs w:val="24"/>
        </w:rPr>
        <w:t>dovrà imporre l’obbligo di riservatezza a tutte le persone che per ragioni del loro ufficio verranno a conoscenza delle informazioni riservate, tale obbligo di riservatezza permarrà per un p</w:t>
      </w:r>
      <w:r w:rsidRPr="00671EB0">
        <w:rPr>
          <w:szCs w:val="24"/>
        </w:rPr>
        <w:t>eriodo di cinque anni</w:t>
      </w:r>
      <w:r w:rsidRPr="00F10251">
        <w:rPr>
          <w:szCs w:val="24"/>
        </w:rPr>
        <w:t xml:space="preserve"> successivi alla scadenza del Contratto o alla sua eventuale risoluzione anticipata.</w:t>
      </w:r>
    </w:p>
    <w:p w14:paraId="3CFD2194" w14:textId="6C87E8E6" w:rsidR="00760897" w:rsidRPr="00671EB0" w:rsidRDefault="00760897" w:rsidP="002E553A">
      <w:pPr>
        <w:pStyle w:val="usoboll1"/>
        <w:numPr>
          <w:ilvl w:val="0"/>
          <w:numId w:val="29"/>
        </w:numPr>
        <w:spacing w:line="560" w:lineRule="exact"/>
        <w:ind w:left="357" w:hanging="357"/>
        <w:rPr>
          <w:szCs w:val="24"/>
        </w:rPr>
      </w:pPr>
      <w:r w:rsidRPr="00F10251">
        <w:rPr>
          <w:szCs w:val="24"/>
        </w:rPr>
        <w:t>È fatto espresso divieto al Fornitore</w:t>
      </w:r>
      <w:r>
        <w:rPr>
          <w:szCs w:val="24"/>
        </w:rPr>
        <w:t xml:space="preserve"> </w:t>
      </w:r>
      <w:r w:rsidRPr="00F10251">
        <w:rPr>
          <w:szCs w:val="24"/>
        </w:rPr>
        <w:t>di procedere, nell’interesse proprio o di terzi, a pubblicità di qualsiasi natura che faccia riferimento all’incarico oggetto del presente Contratto e/o alle prestazioni effettuate nell’ambito contrattuale, salvo espressa autorizzazione di AMA, ciò anche n</w:t>
      </w:r>
      <w:r w:rsidRPr="00671EB0">
        <w:rPr>
          <w:szCs w:val="24"/>
        </w:rPr>
        <w:t xml:space="preserve">el caso in </w:t>
      </w:r>
      <w:r w:rsidRPr="00671EB0">
        <w:rPr>
          <w:szCs w:val="24"/>
        </w:rPr>
        <w:lastRenderedPageBreak/>
        <w:t>cui il Fornitore dovrà citare i termini essenziali del presente Contratto per la partecipazione a gare e appalti.</w:t>
      </w:r>
    </w:p>
    <w:p w14:paraId="58B33022" w14:textId="4F387D1A" w:rsidR="00D1458C" w:rsidRPr="00671EB0" w:rsidRDefault="00D1458C" w:rsidP="002E553A">
      <w:pPr>
        <w:pStyle w:val="usoboll1"/>
        <w:numPr>
          <w:ilvl w:val="0"/>
          <w:numId w:val="29"/>
        </w:numPr>
        <w:spacing w:line="560" w:lineRule="exact"/>
        <w:ind w:left="357" w:hanging="357"/>
        <w:rPr>
          <w:szCs w:val="24"/>
        </w:rPr>
      </w:pPr>
      <w:r w:rsidRPr="00671EB0">
        <w:rPr>
          <w:szCs w:val="24"/>
        </w:rPr>
        <w:t xml:space="preserve">Il Fornitore si impegna, altresì, a rispettare quanto previsto </w:t>
      </w:r>
      <w:r w:rsidR="00014BDD" w:rsidRPr="00671EB0">
        <w:rPr>
          <w:szCs w:val="24"/>
        </w:rPr>
        <w:t xml:space="preserve">dal </w:t>
      </w:r>
      <w:r w:rsidR="00014BDD">
        <w:rPr>
          <w:szCs w:val="24"/>
        </w:rPr>
        <w:t>R</w:t>
      </w:r>
      <w:r w:rsidR="00014BDD" w:rsidRPr="00671EB0">
        <w:rPr>
          <w:szCs w:val="24"/>
        </w:rPr>
        <w:t>egolamento UE n. 2016/679</w:t>
      </w:r>
      <w:r w:rsidR="00014BDD">
        <w:rPr>
          <w:szCs w:val="24"/>
        </w:rPr>
        <w:t xml:space="preserve"> e </w:t>
      </w:r>
      <w:r w:rsidRPr="00671EB0">
        <w:rPr>
          <w:szCs w:val="24"/>
        </w:rPr>
        <w:t>dal D.Lgs. n. 196/2003 e s.m.i. in materia di protezione delle persone fisiche con riguardo al trattamento dei dati personali, come meglio specificato al successivo art. 20 del presente Contratto.</w:t>
      </w:r>
    </w:p>
    <w:p w14:paraId="55FE00DB" w14:textId="77777777" w:rsidR="00760897" w:rsidRPr="00F10251" w:rsidRDefault="00760897" w:rsidP="002E553A">
      <w:pPr>
        <w:pStyle w:val="usoboll1"/>
        <w:numPr>
          <w:ilvl w:val="0"/>
          <w:numId w:val="29"/>
        </w:numPr>
        <w:spacing w:line="560" w:lineRule="exact"/>
        <w:ind w:left="357" w:hanging="357"/>
        <w:rPr>
          <w:szCs w:val="24"/>
        </w:rPr>
      </w:pPr>
      <w:r w:rsidRPr="00F10251">
        <w:rPr>
          <w:szCs w:val="24"/>
        </w:rPr>
        <w:t>In caso di inosservanza degli obblighi di riservatezza, AMA ha la facoltà di dichiarare risolto di diritto il presente Contratto, fermo restando che il Fornitore</w:t>
      </w:r>
      <w:r>
        <w:rPr>
          <w:szCs w:val="24"/>
        </w:rPr>
        <w:t xml:space="preserve"> </w:t>
      </w:r>
      <w:r w:rsidRPr="00F10251">
        <w:rPr>
          <w:szCs w:val="24"/>
        </w:rPr>
        <w:t>sarà tenuto a risarcire tutti i danni che dovessero derivare ad AMA.</w:t>
      </w:r>
    </w:p>
    <w:p w14:paraId="5090EB0A" w14:textId="279B0957" w:rsidR="00760897" w:rsidRPr="005D21F1" w:rsidRDefault="00760897" w:rsidP="00B32C6F">
      <w:pPr>
        <w:pStyle w:val="Titolo1"/>
        <w:keepLines/>
        <w:widowControl w:val="0"/>
        <w:spacing w:before="0" w:after="0" w:line="560" w:lineRule="exact"/>
        <w:jc w:val="center"/>
        <w:rPr>
          <w:rFonts w:ascii="Times New Roman" w:hAnsi="Times New Roman"/>
          <w:sz w:val="24"/>
          <w:szCs w:val="24"/>
        </w:rPr>
      </w:pPr>
      <w:bookmarkStart w:id="80" w:name="_Toc199840880"/>
      <w:bookmarkStart w:id="81" w:name="_Toc96543568"/>
      <w:bookmarkStart w:id="82" w:name="_Toc96544522"/>
      <w:bookmarkStart w:id="83" w:name="_Toc8385885"/>
      <w:r w:rsidRPr="00DE0B88">
        <w:rPr>
          <w:rFonts w:ascii="Times New Roman" w:hAnsi="Times New Roman"/>
          <w:sz w:val="24"/>
          <w:szCs w:val="24"/>
        </w:rPr>
        <w:t xml:space="preserve">Articolo </w:t>
      </w:r>
      <w:bookmarkStart w:id="84" w:name="_Toc480731740"/>
      <w:bookmarkStart w:id="85" w:name="_Toc199840881"/>
      <w:bookmarkEnd w:id="80"/>
      <w:r w:rsidRPr="005D21F1">
        <w:rPr>
          <w:rFonts w:ascii="Times New Roman" w:hAnsi="Times New Roman"/>
          <w:sz w:val="24"/>
          <w:szCs w:val="24"/>
        </w:rPr>
        <w:t>1</w:t>
      </w:r>
      <w:r w:rsidR="007B3265">
        <w:rPr>
          <w:rFonts w:ascii="Times New Roman" w:hAnsi="Times New Roman"/>
          <w:sz w:val="24"/>
          <w:szCs w:val="24"/>
        </w:rPr>
        <w:t>5</w:t>
      </w:r>
      <w:r w:rsidRPr="005D21F1">
        <w:rPr>
          <w:rFonts w:ascii="Times New Roman" w:hAnsi="Times New Roman"/>
          <w:sz w:val="24"/>
          <w:szCs w:val="24"/>
        </w:rPr>
        <w:br/>
      </w:r>
      <w:r w:rsidRPr="005D21F1">
        <w:rPr>
          <w:rFonts w:ascii="Times New Roman" w:hAnsi="Times New Roman"/>
          <w:bCs/>
          <w:iCs/>
          <w:sz w:val="24"/>
          <w:szCs w:val="24"/>
        </w:rPr>
        <w:t>Riso</w:t>
      </w:r>
      <w:r w:rsidRPr="005D21F1">
        <w:rPr>
          <w:rFonts w:ascii="Times New Roman" w:hAnsi="Times New Roman"/>
          <w:sz w:val="24"/>
          <w:szCs w:val="24"/>
        </w:rPr>
        <w:t>luzione</w:t>
      </w:r>
      <w:bookmarkEnd w:id="81"/>
      <w:bookmarkEnd w:id="82"/>
      <w:bookmarkEnd w:id="83"/>
      <w:bookmarkEnd w:id="84"/>
      <w:bookmarkEnd w:id="85"/>
    </w:p>
    <w:p w14:paraId="6295C07D" w14:textId="19972E42" w:rsidR="00760897" w:rsidRPr="006D5F73" w:rsidRDefault="00760897" w:rsidP="002E553A">
      <w:pPr>
        <w:pStyle w:val="usoboll1"/>
        <w:numPr>
          <w:ilvl w:val="0"/>
          <w:numId w:val="46"/>
        </w:numPr>
        <w:spacing w:line="560" w:lineRule="exact"/>
        <w:ind w:left="357" w:hanging="357"/>
        <w:rPr>
          <w:szCs w:val="24"/>
        </w:rPr>
      </w:pPr>
      <w:r w:rsidRPr="005D21F1">
        <w:rPr>
          <w:szCs w:val="24"/>
        </w:rPr>
        <w:t xml:space="preserve">In caso di inadempimento da parte del </w:t>
      </w:r>
      <w:r w:rsidRPr="0001163F">
        <w:rPr>
          <w:szCs w:val="24"/>
        </w:rPr>
        <w:t xml:space="preserve">Fornitore </w:t>
      </w:r>
      <w:r w:rsidRPr="005D21F1">
        <w:rPr>
          <w:szCs w:val="24"/>
        </w:rPr>
        <w:t>anche a uno solo degli obblighi assunti con la stipula del presente Contratto che si protragga oltre il ter</w:t>
      </w:r>
      <w:r>
        <w:rPr>
          <w:szCs w:val="24"/>
        </w:rPr>
        <w:t xml:space="preserve">mine, non inferiore comunque a 15 (quindici) giorni solari, che verrà assegnato a mezzo </w:t>
      </w:r>
      <w:r w:rsidR="00014BDD">
        <w:rPr>
          <w:szCs w:val="24"/>
        </w:rPr>
        <w:t>PEC</w:t>
      </w:r>
      <w:r>
        <w:rPr>
          <w:szCs w:val="24"/>
        </w:rPr>
        <w:t xml:space="preserve"> da AMA per porre fine all’inadempimento, AMA ha facoltà di considerare risolto di diritto, in tutto o in parte, il presente Contratto ai sensi dell’articolo 1454 cod. civ., e di ritenere definitivamente la cauzione, ove essa non sia stata ancora restit</w:t>
      </w:r>
      <w:r w:rsidRPr="006D5F73">
        <w:rPr>
          <w:szCs w:val="24"/>
        </w:rPr>
        <w:t>uita, e/o di applicare una penale equivalente, nonché di procedere nei confronti del Fornitore per il risarcimento dell’ulteriore danno e all’esecuzione in danno.</w:t>
      </w:r>
    </w:p>
    <w:p w14:paraId="26065DCB" w14:textId="57D66B93" w:rsidR="00760897" w:rsidRPr="00F92581" w:rsidRDefault="00760897" w:rsidP="007300E9">
      <w:pPr>
        <w:pStyle w:val="usoboll1"/>
        <w:numPr>
          <w:ilvl w:val="0"/>
          <w:numId w:val="47"/>
        </w:numPr>
        <w:spacing w:line="560" w:lineRule="exact"/>
        <w:ind w:left="357" w:hanging="357"/>
        <w:rPr>
          <w:szCs w:val="24"/>
        </w:rPr>
      </w:pPr>
      <w:r w:rsidRPr="006D5F73">
        <w:rPr>
          <w:szCs w:val="24"/>
        </w:rPr>
        <w:t xml:space="preserve">In ogni caso, si conviene che AMA potrà, previa dichiarazione da comunicarsi al Fornitore con </w:t>
      </w:r>
      <w:r w:rsidR="00014BDD">
        <w:rPr>
          <w:szCs w:val="24"/>
        </w:rPr>
        <w:t>PEC</w:t>
      </w:r>
      <w:r w:rsidRPr="006D5F73">
        <w:rPr>
          <w:szCs w:val="24"/>
        </w:rPr>
        <w:t xml:space="preserve">, risolvere di diritto il presente Contratto, ai sensi e per gli effetti dell’art. 1456 cod. civ., nei casi di cui agli </w:t>
      </w:r>
      <w:r w:rsidRPr="00F92581">
        <w:rPr>
          <w:szCs w:val="24"/>
        </w:rPr>
        <w:t xml:space="preserve">articoli 4 </w:t>
      </w:r>
      <w:r w:rsidRPr="00F92581">
        <w:rPr>
          <w:szCs w:val="24"/>
        </w:rPr>
        <w:lastRenderedPageBreak/>
        <w:t xml:space="preserve">(Condizioni </w:t>
      </w:r>
      <w:r w:rsidR="00456793">
        <w:rPr>
          <w:szCs w:val="24"/>
        </w:rPr>
        <w:t>della Fornitura</w:t>
      </w:r>
      <w:r w:rsidRPr="00F92581">
        <w:rPr>
          <w:szCs w:val="24"/>
        </w:rPr>
        <w:t xml:space="preserve"> e obbligazioni generali del Fornitore), </w:t>
      </w:r>
      <w:r w:rsidR="00F92581" w:rsidRPr="00F92581">
        <w:rPr>
          <w:szCs w:val="24"/>
        </w:rPr>
        <w:t>5 (</w:t>
      </w:r>
      <w:r w:rsidR="007300E9" w:rsidRPr="007300E9">
        <w:rPr>
          <w:szCs w:val="24"/>
        </w:rPr>
        <w:t>Modalità e termini di esecuzione</w:t>
      </w:r>
      <w:r w:rsidR="00F92581" w:rsidRPr="00F92581">
        <w:rPr>
          <w:szCs w:val="24"/>
        </w:rPr>
        <w:t>), 8</w:t>
      </w:r>
      <w:r w:rsidRPr="00F92581">
        <w:rPr>
          <w:szCs w:val="24"/>
        </w:rPr>
        <w:t xml:space="preserve"> (Verifiche, controlli ed accettazione), </w:t>
      </w:r>
      <w:r w:rsidR="00F92581" w:rsidRPr="00F92581">
        <w:rPr>
          <w:szCs w:val="24"/>
        </w:rPr>
        <w:t>9</w:t>
      </w:r>
      <w:r w:rsidRPr="00F92581">
        <w:rPr>
          <w:szCs w:val="24"/>
        </w:rPr>
        <w:t xml:space="preserve"> (Obblighi derivanti dal rapporto di lavoro), </w:t>
      </w:r>
      <w:r w:rsidR="00F92581" w:rsidRPr="00F92581">
        <w:rPr>
          <w:szCs w:val="24"/>
        </w:rPr>
        <w:t>1</w:t>
      </w:r>
      <w:r w:rsidR="00456793">
        <w:rPr>
          <w:szCs w:val="24"/>
        </w:rPr>
        <w:t>1</w:t>
      </w:r>
      <w:r w:rsidRPr="00F92581">
        <w:rPr>
          <w:szCs w:val="24"/>
        </w:rPr>
        <w:t xml:space="preserve"> (Fatturazione e pagamenti), 1</w:t>
      </w:r>
      <w:r w:rsidR="00F92581" w:rsidRPr="00F92581">
        <w:rPr>
          <w:szCs w:val="24"/>
        </w:rPr>
        <w:t>2</w:t>
      </w:r>
      <w:r w:rsidRPr="00F92581">
        <w:rPr>
          <w:szCs w:val="24"/>
        </w:rPr>
        <w:t xml:space="preserve"> (Penali), 1</w:t>
      </w:r>
      <w:r w:rsidR="00F92581" w:rsidRPr="00F92581">
        <w:rPr>
          <w:szCs w:val="24"/>
        </w:rPr>
        <w:t>3</w:t>
      </w:r>
      <w:r w:rsidRPr="00F92581">
        <w:rPr>
          <w:szCs w:val="24"/>
        </w:rPr>
        <w:t xml:space="preserve"> (Cauzione), 1</w:t>
      </w:r>
      <w:r w:rsidR="00F92581" w:rsidRPr="00F92581">
        <w:rPr>
          <w:szCs w:val="24"/>
        </w:rPr>
        <w:t>4</w:t>
      </w:r>
      <w:r w:rsidRPr="00F92581">
        <w:rPr>
          <w:szCs w:val="24"/>
        </w:rPr>
        <w:t xml:space="preserve"> (Riservatezza), 1</w:t>
      </w:r>
      <w:r w:rsidR="00F92581" w:rsidRPr="00F92581">
        <w:rPr>
          <w:szCs w:val="24"/>
        </w:rPr>
        <w:t>7</w:t>
      </w:r>
      <w:r w:rsidRPr="00F92581">
        <w:rPr>
          <w:szCs w:val="24"/>
        </w:rPr>
        <w:t xml:space="preserve"> (Sicurezza, danni e responsabilità civile), 1</w:t>
      </w:r>
      <w:r w:rsidR="00F92581" w:rsidRPr="00F92581">
        <w:rPr>
          <w:szCs w:val="24"/>
        </w:rPr>
        <w:t>8</w:t>
      </w:r>
      <w:r w:rsidRPr="00F92581">
        <w:rPr>
          <w:szCs w:val="24"/>
        </w:rPr>
        <w:t xml:space="preserve"> (Brevetti industriali e diritti d’autore), 1</w:t>
      </w:r>
      <w:r w:rsidR="00F92581" w:rsidRPr="00F92581">
        <w:rPr>
          <w:szCs w:val="24"/>
        </w:rPr>
        <w:t>9</w:t>
      </w:r>
      <w:r w:rsidRPr="00F92581">
        <w:rPr>
          <w:szCs w:val="24"/>
        </w:rPr>
        <w:t xml:space="preserve"> (Divieto di cessione del Cont</w:t>
      </w:r>
      <w:r w:rsidR="00F92581" w:rsidRPr="00F92581">
        <w:rPr>
          <w:szCs w:val="24"/>
        </w:rPr>
        <w:t>ratto - Cessione del credito), 20</w:t>
      </w:r>
      <w:r w:rsidRPr="00F92581">
        <w:rPr>
          <w:szCs w:val="24"/>
        </w:rPr>
        <w:t xml:space="preserve"> (</w:t>
      </w:r>
      <w:r w:rsidRPr="000F241C">
        <w:rPr>
          <w:szCs w:val="24"/>
        </w:rPr>
        <w:t>Subappalto), 2</w:t>
      </w:r>
      <w:r w:rsidR="002A0AAE" w:rsidRPr="000F241C">
        <w:rPr>
          <w:szCs w:val="24"/>
        </w:rPr>
        <w:t>5</w:t>
      </w:r>
      <w:r w:rsidRPr="000F241C">
        <w:rPr>
          <w:szCs w:val="24"/>
        </w:rPr>
        <w:t xml:space="preserve"> (Trasparenza), 2</w:t>
      </w:r>
      <w:r w:rsidR="002A0AAE" w:rsidRPr="000F241C">
        <w:rPr>
          <w:szCs w:val="24"/>
        </w:rPr>
        <w:t>6</w:t>
      </w:r>
      <w:r w:rsidRPr="000F241C">
        <w:rPr>
          <w:szCs w:val="24"/>
        </w:rPr>
        <w:t xml:space="preserve"> (Tracciabilità dei flussi finanziari), 2</w:t>
      </w:r>
      <w:r w:rsidR="002A0AAE" w:rsidRPr="000F241C">
        <w:rPr>
          <w:szCs w:val="24"/>
        </w:rPr>
        <w:t>8</w:t>
      </w:r>
      <w:r w:rsidRPr="000F241C">
        <w:rPr>
          <w:szCs w:val="24"/>
        </w:rPr>
        <w:t xml:space="preserve"> (</w:t>
      </w:r>
      <w:r w:rsidR="000F241C" w:rsidRPr="000F241C">
        <w:rPr>
          <w:szCs w:val="24"/>
        </w:rPr>
        <w:t>Obblighi legati al Protocollo di Legalità e di Integrità di Roma Capitale, degli Enti del Gruppo Roma capitale</w:t>
      </w:r>
      <w:r w:rsidRPr="000F241C">
        <w:rPr>
          <w:szCs w:val="24"/>
        </w:rPr>
        <w:t>), 2</w:t>
      </w:r>
      <w:r w:rsidR="002A0AAE" w:rsidRPr="000F241C">
        <w:rPr>
          <w:szCs w:val="24"/>
        </w:rPr>
        <w:t>9</w:t>
      </w:r>
      <w:r w:rsidRPr="000F241C">
        <w:rPr>
          <w:szCs w:val="24"/>
        </w:rPr>
        <w:t xml:space="preserve"> (Codice</w:t>
      </w:r>
      <w:r w:rsidRPr="00F92581">
        <w:rPr>
          <w:szCs w:val="24"/>
        </w:rPr>
        <w:t xml:space="preserve"> Etico, Codice di Comportamento, Programma Triennale per la Trasparenza e Piano Triennale Prevenzione della Corruzione).</w:t>
      </w:r>
    </w:p>
    <w:p w14:paraId="5D48FB2D" w14:textId="77777777" w:rsidR="00760897" w:rsidRPr="00F10251" w:rsidRDefault="00760897" w:rsidP="002E553A">
      <w:pPr>
        <w:pStyle w:val="usoboll1"/>
        <w:numPr>
          <w:ilvl w:val="0"/>
          <w:numId w:val="47"/>
        </w:numPr>
        <w:spacing w:line="560" w:lineRule="exact"/>
        <w:ind w:left="357" w:hanging="357"/>
        <w:rPr>
          <w:szCs w:val="24"/>
        </w:rPr>
      </w:pPr>
      <w:r w:rsidRPr="006D5F73">
        <w:rPr>
          <w:szCs w:val="24"/>
        </w:rPr>
        <w:t>In tutti i casi di risoluzione del presente Contratto, AMA ha diritto</w:t>
      </w:r>
      <w:r w:rsidRPr="00F10251">
        <w:rPr>
          <w:szCs w:val="24"/>
        </w:rPr>
        <w:t xml:space="preserve"> di escutere la cauzione per l’intero ammontare o di applicare una penale di importo equivalente, nonché di procedere nei confronti del </w:t>
      </w:r>
      <w:r w:rsidRPr="0001163F">
        <w:rPr>
          <w:szCs w:val="24"/>
        </w:rPr>
        <w:t>Fornitore</w:t>
      </w:r>
      <w:r w:rsidRPr="00F10251">
        <w:rPr>
          <w:szCs w:val="24"/>
        </w:rPr>
        <w:t xml:space="preserve"> per il risarcimento</w:t>
      </w:r>
      <w:r>
        <w:rPr>
          <w:szCs w:val="24"/>
        </w:rPr>
        <w:t xml:space="preserve"> </w:t>
      </w:r>
      <w:r w:rsidRPr="00F10251">
        <w:rPr>
          <w:szCs w:val="24"/>
        </w:rPr>
        <w:t>di ogni eventuale ulteriore danno. In ogni caso, resta salva la facoltà di AMA di procedere all’esecuzione del presente Contratto tramite soggetto terzo diverso dal Fornitore, imputando ed addebitando a quest’ultimo ogni eventuale maggior onere e/o costo</w:t>
      </w:r>
      <w:bookmarkStart w:id="86" w:name="_Toc480731775"/>
      <w:bookmarkStart w:id="87" w:name="_Toc517592114"/>
      <w:bookmarkStart w:id="88" w:name="_Toc199840882"/>
      <w:r w:rsidRPr="00F10251">
        <w:rPr>
          <w:szCs w:val="24"/>
        </w:rPr>
        <w:t>.</w:t>
      </w:r>
    </w:p>
    <w:p w14:paraId="53D8E3A9" w14:textId="5B4712F5"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89" w:name="_Toc96543569"/>
      <w:bookmarkStart w:id="90" w:name="_Toc96544523"/>
      <w:bookmarkStart w:id="91" w:name="_Toc8385886"/>
      <w:r w:rsidRPr="00F10251">
        <w:rPr>
          <w:rFonts w:ascii="Times New Roman" w:hAnsi="Times New Roman"/>
          <w:sz w:val="24"/>
          <w:szCs w:val="24"/>
        </w:rPr>
        <w:t xml:space="preserve">Articolo </w:t>
      </w:r>
      <w:r>
        <w:rPr>
          <w:rFonts w:ascii="Times New Roman" w:hAnsi="Times New Roman"/>
          <w:sz w:val="24"/>
          <w:szCs w:val="24"/>
        </w:rPr>
        <w:t>1</w:t>
      </w:r>
      <w:r w:rsidR="007B3265">
        <w:rPr>
          <w:rFonts w:ascii="Times New Roman" w:hAnsi="Times New Roman"/>
          <w:sz w:val="24"/>
          <w:szCs w:val="24"/>
        </w:rPr>
        <w:t>6</w:t>
      </w:r>
      <w:r w:rsidRPr="00F10251">
        <w:rPr>
          <w:rFonts w:ascii="Times New Roman" w:hAnsi="Times New Roman"/>
          <w:sz w:val="24"/>
          <w:szCs w:val="24"/>
        </w:rPr>
        <w:br/>
        <w:t>Recesso</w:t>
      </w:r>
      <w:bookmarkEnd w:id="86"/>
      <w:bookmarkEnd w:id="87"/>
      <w:bookmarkEnd w:id="88"/>
      <w:bookmarkEnd w:id="89"/>
      <w:bookmarkEnd w:id="90"/>
      <w:bookmarkEnd w:id="91"/>
    </w:p>
    <w:p w14:paraId="42A29CF7" w14:textId="57E9B8D3" w:rsidR="00760897" w:rsidRPr="00F10251" w:rsidRDefault="00760897" w:rsidP="002E553A">
      <w:pPr>
        <w:pStyle w:val="usoboll1"/>
        <w:numPr>
          <w:ilvl w:val="0"/>
          <w:numId w:val="30"/>
        </w:numPr>
        <w:spacing w:line="560" w:lineRule="exact"/>
        <w:ind w:left="357" w:hanging="357"/>
        <w:rPr>
          <w:szCs w:val="24"/>
        </w:rPr>
      </w:pPr>
      <w:r w:rsidRPr="0001163F">
        <w:rPr>
          <w:szCs w:val="24"/>
        </w:rPr>
        <w:t xml:space="preserve">AMA </w:t>
      </w:r>
      <w:r w:rsidRPr="00F10251">
        <w:rPr>
          <w:szCs w:val="24"/>
        </w:rPr>
        <w:t xml:space="preserve">ha diritto di recedere unilateralmente dal presente Contratto, in tutto o in parte, in qualsiasi momento e senza preavviso, tramite comunicazione scritta inoltrata al Fornitore con </w:t>
      </w:r>
      <w:r w:rsidR="00014BDD">
        <w:rPr>
          <w:szCs w:val="24"/>
        </w:rPr>
        <w:t>PEC</w:t>
      </w:r>
      <w:r w:rsidRPr="00F10251">
        <w:rPr>
          <w:szCs w:val="24"/>
        </w:rPr>
        <w:t>, nei casi di:</w:t>
      </w:r>
    </w:p>
    <w:p w14:paraId="736C9003" w14:textId="77777777" w:rsidR="00760897" w:rsidRPr="00F10251" w:rsidRDefault="00760897" w:rsidP="00B32C6F">
      <w:pPr>
        <w:pStyle w:val="art-comma"/>
        <w:widowControl w:val="0"/>
        <w:numPr>
          <w:ilvl w:val="0"/>
          <w:numId w:val="6"/>
        </w:numPr>
        <w:tabs>
          <w:tab w:val="clear" w:pos="360"/>
          <w:tab w:val="num" w:pos="567"/>
          <w:tab w:val="left" w:pos="1134"/>
        </w:tabs>
        <w:spacing w:line="560" w:lineRule="exact"/>
        <w:ind w:left="851" w:firstLine="0"/>
        <w:rPr>
          <w:szCs w:val="24"/>
        </w:rPr>
      </w:pPr>
      <w:r w:rsidRPr="00F10251">
        <w:rPr>
          <w:szCs w:val="24"/>
        </w:rPr>
        <w:t>giusta causa</w:t>
      </w:r>
      <w:r>
        <w:rPr>
          <w:szCs w:val="24"/>
        </w:rPr>
        <w:t>;</w:t>
      </w:r>
    </w:p>
    <w:p w14:paraId="26DDAC97" w14:textId="77777777" w:rsidR="00760897" w:rsidRPr="00F10251" w:rsidRDefault="00760897" w:rsidP="00B32C6F">
      <w:pPr>
        <w:pStyle w:val="art-comma"/>
        <w:widowControl w:val="0"/>
        <w:numPr>
          <w:ilvl w:val="0"/>
          <w:numId w:val="6"/>
        </w:numPr>
        <w:tabs>
          <w:tab w:val="clear" w:pos="360"/>
          <w:tab w:val="num" w:pos="567"/>
          <w:tab w:val="left" w:pos="1134"/>
        </w:tabs>
        <w:spacing w:line="560" w:lineRule="exact"/>
        <w:ind w:left="851" w:firstLine="0"/>
        <w:rPr>
          <w:szCs w:val="24"/>
        </w:rPr>
      </w:pPr>
      <w:r w:rsidRPr="00F10251">
        <w:rPr>
          <w:szCs w:val="24"/>
        </w:rPr>
        <w:t xml:space="preserve">mancato rinnovo da parte di Roma Capitale dell’affidamento del </w:t>
      </w:r>
      <w:r w:rsidRPr="00F10251">
        <w:rPr>
          <w:szCs w:val="24"/>
        </w:rPr>
        <w:lastRenderedPageBreak/>
        <w:t>servizio ad AMA;</w:t>
      </w:r>
    </w:p>
    <w:p w14:paraId="2132ED1B" w14:textId="46ABD5D1" w:rsidR="00760897" w:rsidRPr="00F10251" w:rsidRDefault="00760897" w:rsidP="00B32C6F">
      <w:pPr>
        <w:pStyle w:val="art-comma"/>
        <w:widowControl w:val="0"/>
        <w:numPr>
          <w:ilvl w:val="0"/>
          <w:numId w:val="6"/>
        </w:numPr>
        <w:tabs>
          <w:tab w:val="clear" w:pos="360"/>
          <w:tab w:val="num" w:pos="567"/>
          <w:tab w:val="left" w:pos="1134"/>
        </w:tabs>
        <w:spacing w:line="560" w:lineRule="exact"/>
        <w:ind w:left="851" w:firstLine="0"/>
        <w:rPr>
          <w:szCs w:val="24"/>
        </w:rPr>
      </w:pPr>
      <w:r w:rsidRPr="00F10251">
        <w:rPr>
          <w:szCs w:val="24"/>
        </w:rPr>
        <w:t>mutamenti di carattere organizzativo di AMA, quali, a titolo meramente esemplificativo e non esaustivo, accorpamento o soppressione di compiti e/o funzioni, accorpamento o soppressione o trasferiment</w:t>
      </w:r>
      <w:r w:rsidRPr="00375A70">
        <w:rPr>
          <w:szCs w:val="24"/>
        </w:rPr>
        <w:t>o di</w:t>
      </w:r>
      <w:r w:rsidR="00DF3A86">
        <w:rPr>
          <w:szCs w:val="24"/>
        </w:rPr>
        <w:t xml:space="preserve"> </w:t>
      </w:r>
      <w:r w:rsidRPr="003249FB">
        <w:rPr>
          <w:szCs w:val="24"/>
        </w:rPr>
        <w:t>uff</w:t>
      </w:r>
      <w:r w:rsidRPr="00F10251">
        <w:rPr>
          <w:szCs w:val="24"/>
        </w:rPr>
        <w:t>ici</w:t>
      </w:r>
      <w:r w:rsidR="00DF3A86">
        <w:rPr>
          <w:szCs w:val="24"/>
        </w:rPr>
        <w:t xml:space="preserve"> </w:t>
      </w:r>
      <w:r>
        <w:rPr>
          <w:szCs w:val="24"/>
        </w:rPr>
        <w:t>o sedi;</w:t>
      </w:r>
    </w:p>
    <w:p w14:paraId="39BEECE4" w14:textId="77777777" w:rsidR="00760897" w:rsidRPr="00F10251" w:rsidRDefault="00760897" w:rsidP="00B32C6F">
      <w:pPr>
        <w:pStyle w:val="art-comma"/>
        <w:widowControl w:val="0"/>
        <w:numPr>
          <w:ilvl w:val="0"/>
          <w:numId w:val="6"/>
        </w:numPr>
        <w:tabs>
          <w:tab w:val="clear" w:pos="360"/>
          <w:tab w:val="num" w:pos="567"/>
          <w:tab w:val="left" w:pos="1134"/>
        </w:tabs>
        <w:spacing w:line="560" w:lineRule="exact"/>
        <w:ind w:left="851" w:firstLine="0"/>
        <w:rPr>
          <w:szCs w:val="24"/>
        </w:rPr>
      </w:pPr>
      <w:r w:rsidRPr="00F10251">
        <w:rPr>
          <w:szCs w:val="24"/>
        </w:rPr>
        <w:t xml:space="preserve">reiterati inadempimenti, anche se non gravi, del </w:t>
      </w:r>
      <w:r w:rsidRPr="00F10251">
        <w:rPr>
          <w:bCs/>
          <w:iCs/>
          <w:szCs w:val="24"/>
        </w:rPr>
        <w:t>Fornitore</w:t>
      </w:r>
      <w:r>
        <w:rPr>
          <w:szCs w:val="24"/>
        </w:rPr>
        <w:t>.</w:t>
      </w:r>
    </w:p>
    <w:p w14:paraId="6C92B6A0" w14:textId="5E4D1CC7" w:rsidR="00760897" w:rsidRPr="00F10251" w:rsidRDefault="00760897" w:rsidP="002E553A">
      <w:pPr>
        <w:pStyle w:val="usoboll1"/>
        <w:numPr>
          <w:ilvl w:val="0"/>
          <w:numId w:val="30"/>
        </w:numPr>
        <w:spacing w:line="560" w:lineRule="exact"/>
        <w:ind w:left="357" w:hanging="357"/>
        <w:rPr>
          <w:szCs w:val="24"/>
        </w:rPr>
      </w:pPr>
      <w:r w:rsidRPr="00F10251">
        <w:rPr>
          <w:szCs w:val="24"/>
        </w:rPr>
        <w:t>Si conviene che per giusta causa si intende, a titolo meramente esemplificativo e non esaustivo:</w:t>
      </w:r>
    </w:p>
    <w:p w14:paraId="5375031F" w14:textId="77777777" w:rsidR="00760897" w:rsidRPr="00F10251" w:rsidRDefault="00760897" w:rsidP="00B32C6F">
      <w:pPr>
        <w:pStyle w:val="art-comma"/>
        <w:widowControl w:val="0"/>
        <w:numPr>
          <w:ilvl w:val="0"/>
          <w:numId w:val="10"/>
        </w:numPr>
        <w:tabs>
          <w:tab w:val="clear" w:pos="1080"/>
          <w:tab w:val="left" w:pos="284"/>
          <w:tab w:val="num" w:pos="567"/>
          <w:tab w:val="num" w:pos="709"/>
          <w:tab w:val="left" w:pos="993"/>
        </w:tabs>
        <w:spacing w:line="560" w:lineRule="exact"/>
        <w:ind w:left="709" w:firstLine="0"/>
        <w:rPr>
          <w:szCs w:val="24"/>
        </w:rPr>
      </w:pPr>
      <w:r w:rsidRPr="00F10251">
        <w:rPr>
          <w:szCs w:val="24"/>
        </w:rPr>
        <w:t xml:space="preserve">qualora sia stato depositato contro il </w:t>
      </w:r>
      <w:r w:rsidRPr="00F10251">
        <w:rPr>
          <w:bCs/>
          <w:iCs/>
          <w:szCs w:val="24"/>
        </w:rPr>
        <w:t>Fornitore</w:t>
      </w:r>
      <w:r w:rsidRPr="00F10251">
        <w:rPr>
          <w:szCs w:val="24"/>
        </w:rPr>
        <w:t xml:space="preserv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w:t>
      </w:r>
      <w:r w:rsidRPr="00F10251">
        <w:rPr>
          <w:bCs/>
          <w:iCs/>
          <w:szCs w:val="24"/>
        </w:rPr>
        <w:t>Fornitore</w:t>
      </w:r>
      <w:r>
        <w:rPr>
          <w:bCs/>
          <w:iCs/>
          <w:szCs w:val="24"/>
        </w:rPr>
        <w:t xml:space="preserve"> e salvo che la prosecuzione dell’esecuzione del Contratto non sia comunque possibile sulla base della normativa vigente in materia di contrattualistica pubblica</w:t>
      </w:r>
      <w:r w:rsidRPr="00F10251">
        <w:rPr>
          <w:szCs w:val="24"/>
        </w:rPr>
        <w:t>;</w:t>
      </w:r>
    </w:p>
    <w:p w14:paraId="4B05A4C9" w14:textId="77777777" w:rsidR="00760897" w:rsidRPr="00F10251" w:rsidRDefault="00760897" w:rsidP="00B32C6F">
      <w:pPr>
        <w:pStyle w:val="art-comma"/>
        <w:widowControl w:val="0"/>
        <w:numPr>
          <w:ilvl w:val="0"/>
          <w:numId w:val="10"/>
        </w:numPr>
        <w:tabs>
          <w:tab w:val="clear" w:pos="1080"/>
          <w:tab w:val="left" w:pos="284"/>
          <w:tab w:val="num" w:pos="567"/>
          <w:tab w:val="left" w:pos="993"/>
        </w:tabs>
        <w:spacing w:line="560" w:lineRule="exact"/>
        <w:ind w:left="709" w:firstLine="0"/>
        <w:rPr>
          <w:szCs w:val="24"/>
        </w:rPr>
      </w:pPr>
      <w:r w:rsidRPr="00F10251">
        <w:rPr>
          <w:szCs w:val="24"/>
        </w:rPr>
        <w:t>ogni altra fattispecie che faccia venire meno il rapporto di fiducia sottostante il presente Contratto.</w:t>
      </w:r>
    </w:p>
    <w:p w14:paraId="328F9BC5" w14:textId="77777777" w:rsidR="00760897" w:rsidRPr="00F10251" w:rsidRDefault="00760897" w:rsidP="002E553A">
      <w:pPr>
        <w:pStyle w:val="usoboll1"/>
        <w:numPr>
          <w:ilvl w:val="0"/>
          <w:numId w:val="30"/>
        </w:numPr>
        <w:spacing w:line="560" w:lineRule="exact"/>
        <w:ind w:left="357" w:hanging="357"/>
        <w:rPr>
          <w:szCs w:val="24"/>
        </w:rPr>
      </w:pPr>
      <w:r w:rsidRPr="00F10251">
        <w:rPr>
          <w:szCs w:val="24"/>
        </w:rPr>
        <w:t xml:space="preserve">Nelle ipotesi di recesso di cui ai precedenti commi 1 e 2, il </w:t>
      </w:r>
      <w:r w:rsidRPr="00D0397F">
        <w:rPr>
          <w:szCs w:val="24"/>
        </w:rPr>
        <w:t>Fornitore</w:t>
      </w:r>
      <w:r w:rsidRPr="00F10251">
        <w:rPr>
          <w:szCs w:val="24"/>
        </w:rPr>
        <w:t xml:space="preserve"> ha diritto al pagamento da parte di </w:t>
      </w:r>
      <w:r w:rsidRPr="00D0397F">
        <w:rPr>
          <w:szCs w:val="24"/>
        </w:rPr>
        <w:t xml:space="preserve">AMA </w:t>
      </w:r>
      <w:r w:rsidRPr="00F10251">
        <w:rPr>
          <w:szCs w:val="24"/>
        </w:rPr>
        <w:t xml:space="preserve">delle </w:t>
      </w:r>
      <w:r>
        <w:rPr>
          <w:szCs w:val="24"/>
        </w:rPr>
        <w:t>attività</w:t>
      </w:r>
      <w:r w:rsidRPr="00F10251">
        <w:rPr>
          <w:szCs w:val="24"/>
        </w:rPr>
        <w:t xml:space="preserve"> effettivamente eseguite, purché correttamente ed a regola d’arte, secondo il corrispettivo e le condizioni previste nel presente Contratto, rinunciando espressamente, ora per allora, a qualsiasi ulteriore eventuale pretesa, anche di natura </w:t>
      </w:r>
      <w:r w:rsidRPr="00F10251">
        <w:rPr>
          <w:szCs w:val="24"/>
        </w:rPr>
        <w:lastRenderedPageBreak/>
        <w:t>risarcitoria, e a ogni ulteriore compenso e/o indennizzo e/o rimborso, anche in deroga a quanto previsto dall’articolo 1671 cod. civ.</w:t>
      </w:r>
      <w:r>
        <w:rPr>
          <w:szCs w:val="24"/>
        </w:rPr>
        <w:t xml:space="preserve"> e dall’art. 109 del D.Lgs. 50/2016.</w:t>
      </w:r>
    </w:p>
    <w:p w14:paraId="4A57ABDC" w14:textId="77777777" w:rsidR="00760897" w:rsidRPr="00F10251" w:rsidRDefault="00760897" w:rsidP="002E553A">
      <w:pPr>
        <w:pStyle w:val="usoboll1"/>
        <w:numPr>
          <w:ilvl w:val="0"/>
          <w:numId w:val="30"/>
        </w:numPr>
        <w:spacing w:line="560" w:lineRule="exact"/>
        <w:ind w:left="357" w:hanging="357"/>
        <w:rPr>
          <w:szCs w:val="24"/>
        </w:rPr>
      </w:pPr>
      <w:r w:rsidRPr="00F10251">
        <w:rPr>
          <w:szCs w:val="24"/>
        </w:rPr>
        <w:t>Dalla data di efficacia del recesso di cui a</w:t>
      </w:r>
      <w:r>
        <w:rPr>
          <w:szCs w:val="24"/>
        </w:rPr>
        <w:t>i</w:t>
      </w:r>
      <w:r w:rsidRPr="00F10251">
        <w:rPr>
          <w:szCs w:val="24"/>
        </w:rPr>
        <w:t xml:space="preserve"> precedent</w:t>
      </w:r>
      <w:r>
        <w:rPr>
          <w:szCs w:val="24"/>
        </w:rPr>
        <w:t>i commi</w:t>
      </w:r>
      <w:r w:rsidRPr="00F10251">
        <w:rPr>
          <w:szCs w:val="24"/>
        </w:rPr>
        <w:t xml:space="preserve"> 1</w:t>
      </w:r>
      <w:r>
        <w:rPr>
          <w:szCs w:val="24"/>
        </w:rPr>
        <w:t xml:space="preserve"> e 2</w:t>
      </w:r>
      <w:r w:rsidRPr="00F10251">
        <w:rPr>
          <w:szCs w:val="24"/>
        </w:rPr>
        <w:t xml:space="preserve">, il </w:t>
      </w:r>
      <w:r w:rsidRPr="00D0397F">
        <w:rPr>
          <w:szCs w:val="24"/>
        </w:rPr>
        <w:t>Fornitore</w:t>
      </w:r>
      <w:r w:rsidRPr="00F10251">
        <w:rPr>
          <w:szCs w:val="24"/>
        </w:rPr>
        <w:t xml:space="preserve"> dovrà cessare tutte le prestazioni contrattuali, assicurando tuttavia che tale cessazione non comporti danno alcuno ad </w:t>
      </w:r>
      <w:r w:rsidRPr="00D0397F">
        <w:rPr>
          <w:szCs w:val="24"/>
        </w:rPr>
        <w:t>AMA</w:t>
      </w:r>
      <w:r w:rsidRPr="00F10251">
        <w:rPr>
          <w:szCs w:val="24"/>
        </w:rPr>
        <w:t xml:space="preserve">; infatti, in detti casi il </w:t>
      </w:r>
      <w:r w:rsidRPr="00D0397F">
        <w:rPr>
          <w:szCs w:val="24"/>
        </w:rPr>
        <w:t xml:space="preserve">Fornitore </w:t>
      </w:r>
      <w:r w:rsidRPr="00F10251">
        <w:rPr>
          <w:szCs w:val="24"/>
        </w:rPr>
        <w:t xml:space="preserve">si impegna </w:t>
      </w:r>
      <w:r>
        <w:rPr>
          <w:szCs w:val="24"/>
        </w:rPr>
        <w:t xml:space="preserve">fin da ora </w:t>
      </w:r>
      <w:r w:rsidRPr="00F10251">
        <w:rPr>
          <w:szCs w:val="24"/>
        </w:rPr>
        <w:t xml:space="preserve">a porre in essere ogni attività necessaria per assicurare la continuità delle prestazioni in favore di </w:t>
      </w:r>
      <w:r w:rsidRPr="00D0397F">
        <w:rPr>
          <w:szCs w:val="24"/>
        </w:rPr>
        <w:t>AMA.</w:t>
      </w:r>
    </w:p>
    <w:p w14:paraId="2068E1DA" w14:textId="3C644900" w:rsidR="00760897" w:rsidRPr="00224840" w:rsidRDefault="00760897" w:rsidP="002E553A">
      <w:pPr>
        <w:pStyle w:val="usoboll1"/>
        <w:numPr>
          <w:ilvl w:val="0"/>
          <w:numId w:val="30"/>
        </w:numPr>
        <w:spacing w:line="560" w:lineRule="exact"/>
        <w:ind w:left="357" w:hanging="357"/>
        <w:rPr>
          <w:szCs w:val="24"/>
        </w:rPr>
      </w:pPr>
      <w:r w:rsidRPr="00224840">
        <w:rPr>
          <w:szCs w:val="24"/>
        </w:rPr>
        <w:t xml:space="preserve">Fuori dai casi stabiliti nei precedenti commi, </w:t>
      </w:r>
      <w:r w:rsidRPr="00D0397F">
        <w:rPr>
          <w:szCs w:val="24"/>
        </w:rPr>
        <w:t xml:space="preserve">AMA </w:t>
      </w:r>
      <w:r w:rsidRPr="00224840">
        <w:rPr>
          <w:szCs w:val="24"/>
        </w:rPr>
        <w:t xml:space="preserve">ha comunque diritto, a suo insindacabile giudizio e senza necessità di motivazione, di recedere dal presente Contratto in qualsiasi momento, con preavviso di almeno </w:t>
      </w:r>
      <w:r>
        <w:rPr>
          <w:szCs w:val="24"/>
        </w:rPr>
        <w:t>20</w:t>
      </w:r>
      <w:r w:rsidRPr="00224840">
        <w:rPr>
          <w:szCs w:val="24"/>
        </w:rPr>
        <w:t xml:space="preserve"> (</w:t>
      </w:r>
      <w:r>
        <w:rPr>
          <w:szCs w:val="24"/>
        </w:rPr>
        <w:t>venti</w:t>
      </w:r>
      <w:r w:rsidRPr="00224840">
        <w:rPr>
          <w:szCs w:val="24"/>
        </w:rPr>
        <w:t xml:space="preserve">) giorni solari, tramite comunicazione scritta inoltrata al </w:t>
      </w:r>
      <w:r w:rsidRPr="00D0397F">
        <w:rPr>
          <w:szCs w:val="24"/>
        </w:rPr>
        <w:t xml:space="preserve">Fornitore </w:t>
      </w:r>
      <w:r w:rsidRPr="00224840">
        <w:rPr>
          <w:szCs w:val="24"/>
        </w:rPr>
        <w:t xml:space="preserve">con </w:t>
      </w:r>
      <w:r w:rsidR="00014BDD">
        <w:rPr>
          <w:szCs w:val="24"/>
        </w:rPr>
        <w:t>PEC</w:t>
      </w:r>
      <w:r w:rsidRPr="00224840">
        <w:rPr>
          <w:szCs w:val="24"/>
        </w:rPr>
        <w:t>. In tal caso, dalla data di efficacia del recesso, il Fornitore dovrà cessare tutte le prestazioni contrattuali, assicurando che tale cessazione non comporti danno alcuno ad AMA.</w:t>
      </w:r>
    </w:p>
    <w:p w14:paraId="72AD343F" w14:textId="77777777" w:rsidR="00760897" w:rsidRPr="00F10251" w:rsidRDefault="00760897" w:rsidP="002E553A">
      <w:pPr>
        <w:pStyle w:val="usoboll1"/>
        <w:numPr>
          <w:ilvl w:val="0"/>
          <w:numId w:val="30"/>
        </w:numPr>
        <w:spacing w:line="560" w:lineRule="exact"/>
        <w:ind w:left="357" w:hanging="357"/>
        <w:rPr>
          <w:szCs w:val="24"/>
        </w:rPr>
      </w:pPr>
      <w:r w:rsidRPr="00F10251">
        <w:rPr>
          <w:szCs w:val="24"/>
        </w:rPr>
        <w:t xml:space="preserve">Nelle ipotesi di recesso di cui al precedente comma 5, il </w:t>
      </w:r>
      <w:r w:rsidRPr="00D0397F">
        <w:rPr>
          <w:szCs w:val="24"/>
        </w:rPr>
        <w:t>Fornitore</w:t>
      </w:r>
      <w:r w:rsidRPr="00F10251">
        <w:rPr>
          <w:szCs w:val="24"/>
        </w:rPr>
        <w:t xml:space="preserve"> ha diritto al pagamento di quanto eseguito correttamente ed a regola d’arte fino alla data di efficacia del recesso, secondo il corrispettivo e le condizioni del presente Contratto, </w:t>
      </w:r>
      <w:r>
        <w:rPr>
          <w:szCs w:val="24"/>
        </w:rPr>
        <w:t xml:space="preserve">nonché a quant’altro previsto dall’articolo 109, </w:t>
      </w:r>
      <w:r w:rsidRPr="00EC47EB">
        <w:rPr>
          <w:szCs w:val="24"/>
        </w:rPr>
        <w:t>commi 1 e 2</w:t>
      </w:r>
      <w:r w:rsidRPr="004F6F8B">
        <w:rPr>
          <w:szCs w:val="24"/>
        </w:rPr>
        <w:t>, del D.</w:t>
      </w:r>
      <w:r>
        <w:rPr>
          <w:szCs w:val="24"/>
        </w:rPr>
        <w:t xml:space="preserve">Lgs. 50/2016 relativamente ai contratti </w:t>
      </w:r>
      <w:r w:rsidRPr="00EF00D5">
        <w:rPr>
          <w:szCs w:val="24"/>
        </w:rPr>
        <w:t>di servizi</w:t>
      </w:r>
      <w:bookmarkStart w:id="92" w:name="_Toc199840883"/>
      <w:r w:rsidRPr="00155E80">
        <w:rPr>
          <w:szCs w:val="24"/>
        </w:rPr>
        <w:t>.</w:t>
      </w:r>
    </w:p>
    <w:p w14:paraId="79BA3CBC" w14:textId="4791B311"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93" w:name="_Toc96543570"/>
      <w:bookmarkStart w:id="94" w:name="_Toc96544524"/>
      <w:bookmarkStart w:id="95" w:name="_Toc8385887"/>
      <w:r w:rsidRPr="00F10251">
        <w:rPr>
          <w:rFonts w:ascii="Times New Roman" w:hAnsi="Times New Roman"/>
          <w:sz w:val="24"/>
          <w:szCs w:val="24"/>
        </w:rPr>
        <w:t xml:space="preserve">Articolo </w:t>
      </w:r>
      <w:r>
        <w:rPr>
          <w:rFonts w:ascii="Times New Roman" w:hAnsi="Times New Roman"/>
          <w:sz w:val="24"/>
          <w:szCs w:val="24"/>
        </w:rPr>
        <w:t>1</w:t>
      </w:r>
      <w:r w:rsidR="007B3265">
        <w:rPr>
          <w:rFonts w:ascii="Times New Roman" w:hAnsi="Times New Roman"/>
          <w:sz w:val="24"/>
          <w:szCs w:val="24"/>
        </w:rPr>
        <w:t>7</w:t>
      </w:r>
      <w:r w:rsidRPr="00F10251">
        <w:rPr>
          <w:rFonts w:ascii="Times New Roman" w:hAnsi="Times New Roman"/>
          <w:sz w:val="24"/>
          <w:szCs w:val="24"/>
        </w:rPr>
        <w:br/>
        <w:t xml:space="preserve">Sicurezza, danni </w:t>
      </w:r>
      <w:r w:rsidRPr="0005728A">
        <w:rPr>
          <w:rFonts w:ascii="Times New Roman" w:hAnsi="Times New Roman"/>
          <w:sz w:val="24"/>
          <w:szCs w:val="24"/>
        </w:rPr>
        <w:t>e responsabilità civile</w:t>
      </w:r>
      <w:bookmarkEnd w:id="92"/>
      <w:bookmarkEnd w:id="93"/>
      <w:bookmarkEnd w:id="94"/>
      <w:bookmarkEnd w:id="95"/>
    </w:p>
    <w:p w14:paraId="18C58381" w14:textId="164F4EDB" w:rsidR="00D51BBB" w:rsidRPr="00D51BBB" w:rsidRDefault="00D51BBB" w:rsidP="002E553A">
      <w:pPr>
        <w:pStyle w:val="usoboll1"/>
        <w:numPr>
          <w:ilvl w:val="0"/>
          <w:numId w:val="31"/>
        </w:numPr>
        <w:spacing w:line="560" w:lineRule="exact"/>
        <w:ind w:left="357" w:hanging="357"/>
        <w:rPr>
          <w:szCs w:val="24"/>
        </w:rPr>
      </w:pPr>
      <w:r w:rsidRPr="00D51BBB">
        <w:rPr>
          <w:szCs w:val="24"/>
        </w:rPr>
        <w:t>Il Fornitore prende atto, ad ogni effetto di legge e di Contratto, che durante la permanenza nei locali messi a disposizione da AMA, il personale da esso dipendente sar</w:t>
      </w:r>
      <w:r w:rsidRPr="00D51BBB">
        <w:rPr>
          <w:rFonts w:hint="eastAsia"/>
          <w:szCs w:val="24"/>
        </w:rPr>
        <w:t>à</w:t>
      </w:r>
      <w:r w:rsidRPr="00D51BBB">
        <w:rPr>
          <w:szCs w:val="24"/>
        </w:rPr>
        <w:t xml:space="preserve"> soggetto alle stesse norme di accesso e di sicurezza sul </w:t>
      </w:r>
      <w:r w:rsidRPr="00D51BBB">
        <w:rPr>
          <w:szCs w:val="24"/>
        </w:rPr>
        <w:lastRenderedPageBreak/>
        <w:t>lavoro previste per il personale di AMA.</w:t>
      </w:r>
    </w:p>
    <w:p w14:paraId="78B8EF34" w14:textId="5CF40736" w:rsidR="00760897" w:rsidRPr="00553DF1" w:rsidRDefault="00760897" w:rsidP="002E553A">
      <w:pPr>
        <w:pStyle w:val="usoboll1"/>
        <w:numPr>
          <w:ilvl w:val="0"/>
          <w:numId w:val="31"/>
        </w:numPr>
        <w:spacing w:line="560" w:lineRule="exact"/>
        <w:ind w:left="357" w:hanging="357"/>
        <w:rPr>
          <w:szCs w:val="24"/>
        </w:rPr>
      </w:pPr>
      <w:r w:rsidRPr="00553DF1">
        <w:rPr>
          <w:szCs w:val="24"/>
        </w:rPr>
        <w:t xml:space="preserve">Il </w:t>
      </w:r>
      <w:r w:rsidRPr="00DA66D0">
        <w:rPr>
          <w:szCs w:val="24"/>
        </w:rPr>
        <w:t>Fornitore</w:t>
      </w:r>
      <w:r w:rsidRPr="00553DF1">
        <w:rPr>
          <w:szCs w:val="24"/>
        </w:rPr>
        <w:t xml:space="preserve"> assume in proprio ogni responsabilità per qualsiasi danno derivante e/o connesso, causato a persone o beni, tanto del </w:t>
      </w:r>
      <w:r w:rsidRPr="00DA66D0">
        <w:rPr>
          <w:szCs w:val="24"/>
        </w:rPr>
        <w:t xml:space="preserve">Fornitore </w:t>
      </w:r>
      <w:r w:rsidRPr="00553DF1">
        <w:rPr>
          <w:szCs w:val="24"/>
        </w:rPr>
        <w:t xml:space="preserve">stesso quanto di </w:t>
      </w:r>
      <w:r w:rsidRPr="00DA66D0">
        <w:rPr>
          <w:szCs w:val="24"/>
        </w:rPr>
        <w:t xml:space="preserve">AMA </w:t>
      </w:r>
      <w:r w:rsidRPr="00553DF1">
        <w:rPr>
          <w:szCs w:val="24"/>
        </w:rPr>
        <w:t>e/o di terzi, in virtù dell’esecuzione delle prestazioni contrattuali, ovvero in dipendenza di omissioni, negligenze o altre inadempienze relative all’esecuzione delle prestazioni contrattuali ad esso riferibili, anche se eseguite da parte di terzi.</w:t>
      </w:r>
    </w:p>
    <w:p w14:paraId="69BDA848" w14:textId="4B4F48E6" w:rsidR="00760897" w:rsidRPr="00553DF1" w:rsidRDefault="00760897" w:rsidP="002E553A">
      <w:pPr>
        <w:pStyle w:val="usoboll1"/>
        <w:numPr>
          <w:ilvl w:val="0"/>
          <w:numId w:val="31"/>
        </w:numPr>
        <w:spacing w:line="560" w:lineRule="exact"/>
        <w:ind w:left="357" w:hanging="357"/>
        <w:rPr>
          <w:szCs w:val="24"/>
        </w:rPr>
      </w:pPr>
      <w:r w:rsidRPr="00553DF1">
        <w:rPr>
          <w:szCs w:val="24"/>
        </w:rPr>
        <w:t xml:space="preserve">Anche a tal fine, ma non limitando la predetta responsabilità o il risarcimento dell’eventuale danno, il Fornitore dichiara di aver stipulato, con primario istituto assicurativo, </w:t>
      </w:r>
      <w:r w:rsidRPr="00375A70">
        <w:rPr>
          <w:szCs w:val="24"/>
        </w:rPr>
        <w:t xml:space="preserve">una adeguata copertura assicurativa per l’intera durata del presente Contratto a copertura del rischio da </w:t>
      </w:r>
      <w:r w:rsidRPr="003249FB">
        <w:rPr>
          <w:szCs w:val="24"/>
        </w:rPr>
        <w:t xml:space="preserve">RCT </w:t>
      </w:r>
      <w:r w:rsidRPr="00375A70">
        <w:rPr>
          <w:szCs w:val="24"/>
        </w:rPr>
        <w:t>del medesimo Fornitore in ordine allo svolgimento di tutte le attività oggetto del medesimo Contratto. In particolare</w:t>
      </w:r>
      <w:r w:rsidRPr="00B218C1">
        <w:rPr>
          <w:szCs w:val="24"/>
        </w:rPr>
        <w:t>, detta polizza tiene indenne AMA, i suoi dipendenti e collaboratori, n</w:t>
      </w:r>
      <w:r w:rsidRPr="00553DF1">
        <w:rPr>
          <w:szCs w:val="24"/>
        </w:rPr>
        <w:t xml:space="preserve">onché i terzi per qualsiasi danno il Fornitore possa arrecare ad AMA, ai suoi dipendenti e collaboratori, nonché ai terzi nell’esecuzione di tutte le attività di cui al presente </w:t>
      </w:r>
      <w:r>
        <w:rPr>
          <w:szCs w:val="24"/>
        </w:rPr>
        <w:t>Contratto</w:t>
      </w:r>
      <w:r w:rsidRPr="00553DF1">
        <w:rPr>
          <w:szCs w:val="24"/>
        </w:rPr>
        <w:t xml:space="preserve">, in dipendenza di omissioni, negligenze o altri inadempimenti verificatisi nel corso dell’esecuzione </w:t>
      </w:r>
      <w:r w:rsidR="00D51BBB">
        <w:rPr>
          <w:szCs w:val="24"/>
        </w:rPr>
        <w:t>della Fornitura oggetto del presente Contratto</w:t>
      </w:r>
      <w:r w:rsidRPr="00553DF1">
        <w:rPr>
          <w:szCs w:val="24"/>
        </w:rPr>
        <w:t xml:space="preserve">, </w:t>
      </w:r>
      <w:r w:rsidRPr="00EC2032">
        <w:rPr>
          <w:szCs w:val="24"/>
        </w:rPr>
        <w:t xml:space="preserve">anche se emersi o contestati per la prima volta nei </w:t>
      </w:r>
      <w:r w:rsidR="00B53005" w:rsidRPr="00EC2032">
        <w:rPr>
          <w:szCs w:val="24"/>
        </w:rPr>
        <w:t xml:space="preserve">12 </w:t>
      </w:r>
      <w:r w:rsidRPr="00EC2032">
        <w:rPr>
          <w:szCs w:val="24"/>
        </w:rPr>
        <w:t>(</w:t>
      </w:r>
      <w:r w:rsidR="00B53005" w:rsidRPr="00EC2032">
        <w:rPr>
          <w:szCs w:val="24"/>
        </w:rPr>
        <w:t>dodici</w:t>
      </w:r>
      <w:r w:rsidRPr="00EC2032">
        <w:rPr>
          <w:szCs w:val="24"/>
        </w:rPr>
        <w:t>) mesi successivi alla cessazione delle attività oggetto del presente Contratto.</w:t>
      </w:r>
      <w:r w:rsidRPr="00553DF1">
        <w:rPr>
          <w:szCs w:val="24"/>
        </w:rPr>
        <w:t xml:space="preserve"> </w:t>
      </w:r>
      <w:r w:rsidRPr="00F10251">
        <w:rPr>
          <w:szCs w:val="24"/>
        </w:rPr>
        <w:t xml:space="preserve">Il massimale della polizza assicurativa </w:t>
      </w:r>
      <w:r w:rsidRPr="000F241C">
        <w:rPr>
          <w:szCs w:val="24"/>
        </w:rPr>
        <w:t xml:space="preserve">è pari ad </w:t>
      </w:r>
      <w:r w:rsidR="00CA7577" w:rsidRPr="000F241C">
        <w:rPr>
          <w:szCs w:val="24"/>
        </w:rPr>
        <w:t>€</w:t>
      </w:r>
      <w:r w:rsidRPr="000F241C">
        <w:rPr>
          <w:szCs w:val="24"/>
        </w:rPr>
        <w:t xml:space="preserve"> </w:t>
      </w:r>
      <w:r w:rsidR="00162545" w:rsidRPr="000F241C">
        <w:rPr>
          <w:szCs w:val="24"/>
        </w:rPr>
        <w:t>2</w:t>
      </w:r>
      <w:r w:rsidRPr="000F241C">
        <w:rPr>
          <w:szCs w:val="24"/>
        </w:rPr>
        <w:t>.</w:t>
      </w:r>
      <w:r w:rsidR="00CA7577" w:rsidRPr="000F241C">
        <w:rPr>
          <w:szCs w:val="24"/>
        </w:rPr>
        <w:t>0</w:t>
      </w:r>
      <w:r w:rsidRPr="000F241C">
        <w:rPr>
          <w:szCs w:val="24"/>
        </w:rPr>
        <w:t>00.000,00 (</w:t>
      </w:r>
      <w:r w:rsidR="00162545" w:rsidRPr="000F241C">
        <w:rPr>
          <w:szCs w:val="24"/>
        </w:rPr>
        <w:t>due</w:t>
      </w:r>
      <w:r w:rsidRPr="000F241C">
        <w:rPr>
          <w:szCs w:val="24"/>
        </w:rPr>
        <w:t>milion</w:t>
      </w:r>
      <w:r w:rsidR="00CA7577" w:rsidRPr="000F241C">
        <w:rPr>
          <w:szCs w:val="24"/>
        </w:rPr>
        <w:t>i</w:t>
      </w:r>
      <w:r w:rsidRPr="000F241C">
        <w:rPr>
          <w:szCs w:val="24"/>
        </w:rPr>
        <w:t>/00) per ogni</w:t>
      </w:r>
      <w:r w:rsidRPr="00ED6E69">
        <w:rPr>
          <w:szCs w:val="24"/>
        </w:rPr>
        <w:t xml:space="preserve"> evento dannoso o sinis</w:t>
      </w:r>
      <w:r w:rsidRPr="00F10251">
        <w:rPr>
          <w:szCs w:val="24"/>
        </w:rPr>
        <w:t>tro e per anno, oltre spese legali</w:t>
      </w:r>
      <w:r>
        <w:rPr>
          <w:szCs w:val="24"/>
        </w:rPr>
        <w:t>.</w:t>
      </w:r>
      <w:r w:rsidRPr="00553DF1">
        <w:rPr>
          <w:szCs w:val="24"/>
        </w:rPr>
        <w:t xml:space="preserve"> La polizza assicurativa prevede la rinunzia dell’assicuratore a qualsiasi eccezione, con particolare riferimento alla copertura del rischio anche in caso di mancato o parziale pagamento dei premi assicurativi, in </w:t>
      </w:r>
      <w:r w:rsidRPr="00553DF1">
        <w:rPr>
          <w:szCs w:val="24"/>
        </w:rPr>
        <w:lastRenderedPageBreak/>
        <w:t>deroga a quanto previsto dall’articolo 1901 del Codice Civile e/o di eventuali dichiarazioni inesatte e/o reticenti, in deroga a quanto previsto dagli articoli 1892 e 1893 del Codice Civile.</w:t>
      </w:r>
    </w:p>
    <w:p w14:paraId="5AC086B8" w14:textId="55C8C6E9" w:rsidR="00760897" w:rsidRPr="00553DF1" w:rsidRDefault="00760897" w:rsidP="002E553A">
      <w:pPr>
        <w:pStyle w:val="usoboll1"/>
        <w:numPr>
          <w:ilvl w:val="0"/>
          <w:numId w:val="31"/>
        </w:numPr>
        <w:spacing w:line="560" w:lineRule="exact"/>
        <w:ind w:left="357" w:hanging="357"/>
        <w:rPr>
          <w:szCs w:val="24"/>
        </w:rPr>
      </w:pPr>
      <w:r w:rsidRPr="00553DF1">
        <w:rPr>
          <w:szCs w:val="24"/>
        </w:rPr>
        <w:t>Resta inteso che l’esistenza e, quindi, la v</w:t>
      </w:r>
      <w:r>
        <w:rPr>
          <w:szCs w:val="24"/>
        </w:rPr>
        <w:t>alidità ed efficacia dell</w:t>
      </w:r>
      <w:r w:rsidR="00456793">
        <w:rPr>
          <w:szCs w:val="24"/>
        </w:rPr>
        <w:t>a</w:t>
      </w:r>
      <w:r>
        <w:rPr>
          <w:szCs w:val="24"/>
        </w:rPr>
        <w:t xml:space="preserve"> polizz</w:t>
      </w:r>
      <w:r w:rsidR="00456793">
        <w:rPr>
          <w:szCs w:val="24"/>
        </w:rPr>
        <w:t>a</w:t>
      </w:r>
      <w:r>
        <w:rPr>
          <w:szCs w:val="24"/>
        </w:rPr>
        <w:t xml:space="preserve"> assicurativ</w:t>
      </w:r>
      <w:r w:rsidR="00456793">
        <w:rPr>
          <w:szCs w:val="24"/>
        </w:rPr>
        <w:t>a</w:t>
      </w:r>
      <w:r w:rsidRPr="00553DF1">
        <w:rPr>
          <w:szCs w:val="24"/>
        </w:rPr>
        <w:t xml:space="preserve"> di cui al presente articolo è condizione essenziale per AMA e</w:t>
      </w:r>
      <w:r>
        <w:rPr>
          <w:szCs w:val="24"/>
        </w:rPr>
        <w:t>,</w:t>
      </w:r>
      <w:r w:rsidRPr="00553DF1">
        <w:rPr>
          <w:szCs w:val="24"/>
        </w:rPr>
        <w:t xml:space="preserve"> pertanto</w:t>
      </w:r>
      <w:r>
        <w:rPr>
          <w:szCs w:val="24"/>
        </w:rPr>
        <w:t>,</w:t>
      </w:r>
      <w:r w:rsidRPr="00553DF1">
        <w:rPr>
          <w:szCs w:val="24"/>
        </w:rPr>
        <w:t xml:space="preserve"> qualora il Fornitore non sia in grado di provare in qualsiasi momento la copertura assicurativa di cui al presente articolo, il presente </w:t>
      </w:r>
      <w:r>
        <w:rPr>
          <w:szCs w:val="24"/>
        </w:rPr>
        <w:t>Contratto</w:t>
      </w:r>
      <w:r w:rsidRPr="00553DF1">
        <w:rPr>
          <w:szCs w:val="24"/>
        </w:rPr>
        <w:t xml:space="preserve"> </w:t>
      </w:r>
      <w:r>
        <w:rPr>
          <w:szCs w:val="24"/>
        </w:rPr>
        <w:t>potrà essere risolto di diritto da AMA</w:t>
      </w:r>
      <w:r w:rsidRPr="00553DF1">
        <w:rPr>
          <w:szCs w:val="24"/>
        </w:rPr>
        <w:t>.</w:t>
      </w:r>
    </w:p>
    <w:p w14:paraId="26FD178A" w14:textId="77777777" w:rsidR="00760897" w:rsidRDefault="00760897" w:rsidP="002E553A">
      <w:pPr>
        <w:pStyle w:val="usoboll1"/>
        <w:numPr>
          <w:ilvl w:val="0"/>
          <w:numId w:val="31"/>
        </w:numPr>
        <w:spacing w:line="560" w:lineRule="exact"/>
        <w:ind w:left="357" w:hanging="357"/>
        <w:rPr>
          <w:szCs w:val="24"/>
        </w:rPr>
      </w:pPr>
      <w:r w:rsidRPr="00553DF1">
        <w:rPr>
          <w:szCs w:val="24"/>
        </w:rPr>
        <w:t xml:space="preserve">Resta ferma l’intera responsabilità del </w:t>
      </w:r>
      <w:r w:rsidRPr="00DA66D0">
        <w:rPr>
          <w:szCs w:val="24"/>
        </w:rPr>
        <w:t>Fornitore</w:t>
      </w:r>
      <w:r w:rsidRPr="00553DF1">
        <w:rPr>
          <w:szCs w:val="24"/>
        </w:rPr>
        <w:t xml:space="preserve"> anche per danni eventualmente non coperti ovvero per danni eccedenti i massimali assicurati.</w:t>
      </w:r>
    </w:p>
    <w:p w14:paraId="567CC2AD" w14:textId="5E64BFB4"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96" w:name="_Toc480731779"/>
      <w:bookmarkStart w:id="97" w:name="_Toc517592118"/>
      <w:bookmarkStart w:id="98" w:name="_Toc199840884"/>
      <w:bookmarkStart w:id="99" w:name="_Toc96543571"/>
      <w:bookmarkStart w:id="100" w:name="_Toc96544525"/>
      <w:bookmarkStart w:id="101" w:name="_Toc8385888"/>
      <w:r w:rsidRPr="00726811">
        <w:rPr>
          <w:rFonts w:ascii="Times New Roman" w:hAnsi="Times New Roman"/>
          <w:sz w:val="24"/>
          <w:szCs w:val="24"/>
        </w:rPr>
        <w:t>Articolo 1</w:t>
      </w:r>
      <w:r w:rsidR="007B3265" w:rsidRPr="00726811">
        <w:rPr>
          <w:rFonts w:ascii="Times New Roman" w:hAnsi="Times New Roman"/>
          <w:sz w:val="24"/>
          <w:szCs w:val="24"/>
        </w:rPr>
        <w:t>8</w:t>
      </w:r>
      <w:r w:rsidRPr="00726811">
        <w:rPr>
          <w:rFonts w:ascii="Times New Roman" w:hAnsi="Times New Roman"/>
          <w:sz w:val="24"/>
          <w:szCs w:val="24"/>
        </w:rPr>
        <w:br/>
        <w:t>Brevetti industriali e diritti d’autore</w:t>
      </w:r>
      <w:bookmarkEnd w:id="96"/>
      <w:bookmarkEnd w:id="97"/>
      <w:bookmarkEnd w:id="98"/>
      <w:bookmarkEnd w:id="99"/>
      <w:bookmarkEnd w:id="100"/>
      <w:bookmarkEnd w:id="101"/>
    </w:p>
    <w:p w14:paraId="0B4553DF" w14:textId="77777777" w:rsidR="00760897" w:rsidRPr="00F10251" w:rsidRDefault="00760897" w:rsidP="002E553A">
      <w:pPr>
        <w:pStyle w:val="usoboll1"/>
        <w:numPr>
          <w:ilvl w:val="0"/>
          <w:numId w:val="32"/>
        </w:numPr>
        <w:spacing w:line="560" w:lineRule="exact"/>
        <w:ind w:left="357" w:hanging="357"/>
        <w:rPr>
          <w:szCs w:val="24"/>
        </w:rPr>
      </w:pPr>
      <w:r w:rsidRPr="00F10251">
        <w:rPr>
          <w:szCs w:val="24"/>
        </w:rPr>
        <w:t xml:space="preserve">Il </w:t>
      </w:r>
      <w:r w:rsidRPr="00DA66D0">
        <w:rPr>
          <w:szCs w:val="24"/>
        </w:rPr>
        <w:t>Fornitore</w:t>
      </w:r>
      <w:r w:rsidRPr="00F10251">
        <w:rPr>
          <w:szCs w:val="24"/>
        </w:rPr>
        <w:t xml:space="preserve"> assume ogni responsabilità conseguente all’uso di dispositivi o all’adozione di soluzioni tecniche o di altra natura che violino diritti di brevetto, di autore ed in genere di privativa altrui.</w:t>
      </w:r>
    </w:p>
    <w:p w14:paraId="7DAF5080" w14:textId="77777777" w:rsidR="00760897" w:rsidRPr="00F10251" w:rsidRDefault="00760897" w:rsidP="002E553A">
      <w:pPr>
        <w:pStyle w:val="usoboll1"/>
        <w:numPr>
          <w:ilvl w:val="0"/>
          <w:numId w:val="32"/>
        </w:numPr>
        <w:spacing w:line="560" w:lineRule="exact"/>
        <w:ind w:left="357" w:hanging="357"/>
        <w:rPr>
          <w:szCs w:val="24"/>
        </w:rPr>
      </w:pPr>
      <w:r w:rsidRPr="00F10251">
        <w:rPr>
          <w:szCs w:val="24"/>
        </w:rPr>
        <w:t xml:space="preserve">Qualora venga promossa nei confronti di </w:t>
      </w:r>
      <w:r w:rsidRPr="00DA66D0">
        <w:rPr>
          <w:szCs w:val="24"/>
        </w:rPr>
        <w:t xml:space="preserve">AMA </w:t>
      </w:r>
      <w:r w:rsidRPr="00F10251">
        <w:rPr>
          <w:szCs w:val="24"/>
        </w:rPr>
        <w:t xml:space="preserve">azione da parte di terzi che vantino diritti sui dispositivi o sulle soluzioni tecniche o di altra natura utilizzati per l’esecuzione contrattuale, il </w:t>
      </w:r>
      <w:r w:rsidRPr="00DA66D0">
        <w:rPr>
          <w:szCs w:val="24"/>
        </w:rPr>
        <w:t>Fornitore</w:t>
      </w:r>
      <w:r w:rsidRPr="00F10251">
        <w:rPr>
          <w:szCs w:val="24"/>
        </w:rPr>
        <w:t xml:space="preserve"> si obbliga a manlevare e tenere indenne </w:t>
      </w:r>
      <w:r w:rsidRPr="00DA66D0">
        <w:rPr>
          <w:szCs w:val="24"/>
        </w:rPr>
        <w:t>AMA</w:t>
      </w:r>
      <w:r w:rsidRPr="00F10251">
        <w:rPr>
          <w:szCs w:val="24"/>
        </w:rPr>
        <w:t xml:space="preserve">, assumendo a proprio carico tutti gli oneri conseguenti, inclusi i danni verso terzi e le spese eventualmente sostenute per la difesa in giudizio; in questa ipotesi, </w:t>
      </w:r>
      <w:r w:rsidRPr="00F10251">
        <w:rPr>
          <w:bCs/>
          <w:iCs/>
          <w:szCs w:val="24"/>
        </w:rPr>
        <w:t xml:space="preserve">AMA </w:t>
      </w:r>
      <w:r w:rsidRPr="00F10251">
        <w:rPr>
          <w:szCs w:val="24"/>
        </w:rPr>
        <w:t xml:space="preserve">è tenuta ad informare prontamente il </w:t>
      </w:r>
      <w:r w:rsidRPr="00F10251">
        <w:rPr>
          <w:bCs/>
          <w:iCs/>
          <w:szCs w:val="24"/>
        </w:rPr>
        <w:t>Fornitore</w:t>
      </w:r>
      <w:r w:rsidRPr="00F10251">
        <w:rPr>
          <w:szCs w:val="24"/>
        </w:rPr>
        <w:t xml:space="preserve"> delle suddette iniziative giudiziarie.</w:t>
      </w:r>
    </w:p>
    <w:p w14:paraId="49B02B12" w14:textId="77777777" w:rsidR="00760897" w:rsidRPr="00F10251" w:rsidRDefault="00760897" w:rsidP="002E553A">
      <w:pPr>
        <w:pStyle w:val="usoboll1"/>
        <w:numPr>
          <w:ilvl w:val="0"/>
          <w:numId w:val="32"/>
        </w:numPr>
        <w:spacing w:line="560" w:lineRule="exact"/>
        <w:ind w:left="357" w:hanging="357"/>
        <w:rPr>
          <w:szCs w:val="24"/>
        </w:rPr>
      </w:pPr>
      <w:r w:rsidRPr="00F10251">
        <w:rPr>
          <w:szCs w:val="24"/>
        </w:rPr>
        <w:t xml:space="preserve">Nell’ipotesi di azione giudiziaria per le violazioni di cui al comma precedente tentata nei confronti di </w:t>
      </w:r>
      <w:r w:rsidRPr="00DA66D0">
        <w:rPr>
          <w:szCs w:val="24"/>
        </w:rPr>
        <w:t>AMA</w:t>
      </w:r>
      <w:r w:rsidRPr="00F10251">
        <w:rPr>
          <w:szCs w:val="24"/>
        </w:rPr>
        <w:t xml:space="preserve">, quest’ultima, fermo restando il </w:t>
      </w:r>
      <w:r w:rsidRPr="00F10251">
        <w:rPr>
          <w:szCs w:val="24"/>
        </w:rPr>
        <w:lastRenderedPageBreak/>
        <w:t xml:space="preserve">diritto al risarcimento del danno nel caso in cui la pretesa azionata sia fondata, ha facoltà di dichiarare la risoluzione di diritto del presente Contratto, recuperando e/o ripetendo il corrispettivo versato, detratto un equo </w:t>
      </w:r>
      <w:bookmarkStart w:id="102" w:name="_Toc199840885"/>
      <w:r w:rsidRPr="00F10251">
        <w:rPr>
          <w:szCs w:val="24"/>
        </w:rPr>
        <w:t xml:space="preserve">compenso per </w:t>
      </w:r>
      <w:r>
        <w:rPr>
          <w:szCs w:val="24"/>
        </w:rPr>
        <w:t xml:space="preserve">le prestazioni </w:t>
      </w:r>
      <w:r w:rsidRPr="00F10251">
        <w:rPr>
          <w:szCs w:val="24"/>
        </w:rPr>
        <w:t>eseguite.</w:t>
      </w:r>
    </w:p>
    <w:p w14:paraId="06713306" w14:textId="7C109E90"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03" w:name="_Toc199840886"/>
      <w:bookmarkStart w:id="104" w:name="_Toc96543366"/>
      <w:bookmarkStart w:id="105" w:name="_Toc96543573"/>
      <w:bookmarkStart w:id="106" w:name="_Toc96544527"/>
      <w:bookmarkStart w:id="107" w:name="_Toc8385889"/>
      <w:bookmarkEnd w:id="102"/>
      <w:r w:rsidRPr="00F10251">
        <w:rPr>
          <w:rFonts w:ascii="Times New Roman" w:hAnsi="Times New Roman"/>
          <w:sz w:val="24"/>
          <w:szCs w:val="24"/>
        </w:rPr>
        <w:t xml:space="preserve">Articolo </w:t>
      </w:r>
      <w:r>
        <w:rPr>
          <w:rFonts w:ascii="Times New Roman" w:hAnsi="Times New Roman"/>
          <w:sz w:val="24"/>
          <w:szCs w:val="24"/>
        </w:rPr>
        <w:t>1</w:t>
      </w:r>
      <w:r w:rsidR="007B3265">
        <w:rPr>
          <w:rFonts w:ascii="Times New Roman" w:hAnsi="Times New Roman"/>
          <w:sz w:val="24"/>
          <w:szCs w:val="24"/>
        </w:rPr>
        <w:t>9</w:t>
      </w:r>
      <w:r w:rsidRPr="00F10251">
        <w:rPr>
          <w:rFonts w:ascii="Times New Roman" w:hAnsi="Times New Roman"/>
          <w:sz w:val="24"/>
          <w:szCs w:val="24"/>
        </w:rPr>
        <w:br/>
        <w:t>Divieto di cessione del Contratto</w:t>
      </w:r>
      <w:bookmarkEnd w:id="103"/>
      <w:r w:rsidRPr="00F10251">
        <w:rPr>
          <w:rFonts w:ascii="Times New Roman" w:hAnsi="Times New Roman"/>
          <w:sz w:val="24"/>
          <w:szCs w:val="24"/>
        </w:rPr>
        <w:t xml:space="preserve"> </w:t>
      </w:r>
      <w:r>
        <w:rPr>
          <w:rFonts w:ascii="Times New Roman" w:hAnsi="Times New Roman"/>
          <w:sz w:val="24"/>
          <w:szCs w:val="24"/>
        </w:rPr>
        <w:t>-</w:t>
      </w:r>
      <w:r w:rsidRPr="00F10251">
        <w:rPr>
          <w:rFonts w:ascii="Times New Roman" w:hAnsi="Times New Roman"/>
          <w:sz w:val="24"/>
          <w:szCs w:val="24"/>
        </w:rPr>
        <w:t xml:space="preserve"> Cessione del credito</w:t>
      </w:r>
      <w:bookmarkEnd w:id="104"/>
      <w:bookmarkEnd w:id="105"/>
      <w:bookmarkEnd w:id="106"/>
      <w:bookmarkEnd w:id="107"/>
    </w:p>
    <w:p w14:paraId="3FBF2CB8" w14:textId="77777777" w:rsidR="00760897" w:rsidRPr="00F10251" w:rsidRDefault="00760897" w:rsidP="002E553A">
      <w:pPr>
        <w:pStyle w:val="usoboll1"/>
        <w:numPr>
          <w:ilvl w:val="0"/>
          <w:numId w:val="33"/>
        </w:numPr>
        <w:spacing w:line="560" w:lineRule="exact"/>
        <w:ind w:left="357" w:hanging="357"/>
        <w:rPr>
          <w:szCs w:val="24"/>
        </w:rPr>
      </w:pPr>
      <w:r w:rsidRPr="00F10251">
        <w:rPr>
          <w:szCs w:val="24"/>
        </w:rPr>
        <w:t xml:space="preserve">È fatto espresso divieto al </w:t>
      </w:r>
      <w:r w:rsidRPr="00DA66D0">
        <w:rPr>
          <w:szCs w:val="24"/>
        </w:rPr>
        <w:t>Fornitore</w:t>
      </w:r>
      <w:r w:rsidRPr="00F10251">
        <w:rPr>
          <w:szCs w:val="24"/>
        </w:rPr>
        <w:t xml:space="preserve"> di cedere, a qualsiasi titolo, il presente Contratto, a pena di nullità della cessione stessa.</w:t>
      </w:r>
    </w:p>
    <w:p w14:paraId="242369E2" w14:textId="77777777" w:rsidR="00760897" w:rsidRPr="00F10251" w:rsidRDefault="00760897" w:rsidP="002E553A">
      <w:pPr>
        <w:pStyle w:val="usoboll1"/>
        <w:numPr>
          <w:ilvl w:val="0"/>
          <w:numId w:val="33"/>
        </w:numPr>
        <w:spacing w:line="560" w:lineRule="exact"/>
        <w:ind w:left="357" w:hanging="357"/>
        <w:rPr>
          <w:szCs w:val="24"/>
        </w:rPr>
      </w:pPr>
      <w:r w:rsidRPr="00F10251">
        <w:rPr>
          <w:szCs w:val="24"/>
        </w:rPr>
        <w:t xml:space="preserve">In caso di inosservanza degli obblighi di cui al presente articolo, fermo restando il diritto al risarcimento del danno, </w:t>
      </w:r>
      <w:r w:rsidRPr="00DA66D0">
        <w:rPr>
          <w:szCs w:val="24"/>
        </w:rPr>
        <w:t xml:space="preserve">AMA </w:t>
      </w:r>
      <w:r w:rsidRPr="00F10251">
        <w:rPr>
          <w:szCs w:val="24"/>
        </w:rPr>
        <w:t>avrà facoltà di dichiarare risolto di</w:t>
      </w:r>
      <w:bookmarkStart w:id="108" w:name="_Toc493771395"/>
      <w:bookmarkStart w:id="109" w:name="_Toc517592116"/>
      <w:bookmarkStart w:id="110" w:name="_Toc199840887"/>
      <w:r w:rsidRPr="00F10251">
        <w:rPr>
          <w:szCs w:val="24"/>
        </w:rPr>
        <w:t xml:space="preserve"> diritto il presente Contratto.</w:t>
      </w:r>
    </w:p>
    <w:p w14:paraId="7DA1D12C" w14:textId="77777777" w:rsidR="00760897" w:rsidRPr="00F10251" w:rsidRDefault="00760897" w:rsidP="002E553A">
      <w:pPr>
        <w:pStyle w:val="usoboll1"/>
        <w:numPr>
          <w:ilvl w:val="0"/>
          <w:numId w:val="33"/>
        </w:numPr>
        <w:spacing w:line="560" w:lineRule="exact"/>
        <w:ind w:left="357" w:hanging="357"/>
        <w:rPr>
          <w:szCs w:val="24"/>
        </w:rPr>
      </w:pPr>
      <w:r w:rsidRPr="00F10251">
        <w:rPr>
          <w:szCs w:val="24"/>
        </w:rPr>
        <w:t>Per le ipotesi di cessione del credito si applica quanto previsto dall’art. 106 del D.Lgs. n. 50/2016.</w:t>
      </w:r>
    </w:p>
    <w:p w14:paraId="43E28F87" w14:textId="531FA12E"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11" w:name="_Toc96543574"/>
      <w:bookmarkStart w:id="112" w:name="_Toc96544528"/>
      <w:bookmarkStart w:id="113" w:name="_Toc8385890"/>
      <w:r w:rsidRPr="00F10251">
        <w:rPr>
          <w:rFonts w:ascii="Times New Roman" w:hAnsi="Times New Roman"/>
          <w:sz w:val="24"/>
          <w:szCs w:val="24"/>
        </w:rPr>
        <w:t xml:space="preserve">Articolo </w:t>
      </w:r>
      <w:r w:rsidR="007B3265">
        <w:rPr>
          <w:rFonts w:ascii="Times New Roman" w:hAnsi="Times New Roman"/>
          <w:sz w:val="24"/>
          <w:szCs w:val="24"/>
        </w:rPr>
        <w:t>20</w:t>
      </w:r>
      <w:r w:rsidRPr="00F10251">
        <w:rPr>
          <w:rFonts w:ascii="Times New Roman" w:hAnsi="Times New Roman"/>
          <w:sz w:val="24"/>
          <w:szCs w:val="24"/>
        </w:rPr>
        <w:br/>
        <w:t>Subappalto</w:t>
      </w:r>
      <w:bookmarkEnd w:id="108"/>
      <w:bookmarkEnd w:id="109"/>
      <w:bookmarkEnd w:id="110"/>
      <w:bookmarkEnd w:id="111"/>
      <w:bookmarkEnd w:id="112"/>
      <w:bookmarkEnd w:id="113"/>
    </w:p>
    <w:p w14:paraId="65A90256" w14:textId="77777777" w:rsidR="00760897" w:rsidRPr="00F10251" w:rsidRDefault="00760897" w:rsidP="00885525">
      <w:pPr>
        <w:pStyle w:val="Rientrocorpodeltesto"/>
        <w:numPr>
          <w:ilvl w:val="0"/>
          <w:numId w:val="7"/>
        </w:numPr>
        <w:tabs>
          <w:tab w:val="clear" w:pos="360"/>
          <w:tab w:val="num" w:pos="709"/>
          <w:tab w:val="left" w:pos="1134"/>
        </w:tabs>
        <w:spacing w:line="560" w:lineRule="exact"/>
        <w:ind w:left="357" w:hanging="357"/>
        <w:rPr>
          <w:rFonts w:ascii="Times New Roman" w:hAnsi="Times New Roman"/>
          <w:szCs w:val="24"/>
        </w:rPr>
      </w:pPr>
      <w:bookmarkStart w:id="114" w:name="_Toc199840888"/>
      <w:r>
        <w:rPr>
          <w:rFonts w:ascii="Times New Roman" w:hAnsi="Times New Roman"/>
          <w:b/>
          <w:i/>
          <w:szCs w:val="24"/>
        </w:rPr>
        <w:t>(da inserire se il subappalto</w:t>
      </w:r>
      <w:r w:rsidRPr="0000186E">
        <w:rPr>
          <w:rFonts w:ascii="Times New Roman" w:hAnsi="Times New Roman"/>
          <w:b/>
          <w:i/>
          <w:szCs w:val="24"/>
        </w:rPr>
        <w:t xml:space="preserve"> non è stato dichiarato in sede di offerta)</w:t>
      </w:r>
      <w:r w:rsidRPr="00F10251">
        <w:rPr>
          <w:rFonts w:ascii="Times New Roman" w:hAnsi="Times New Roman"/>
          <w:szCs w:val="24"/>
        </w:rPr>
        <w:t xml:space="preserve"> Non essendo stato richiesto in sede di offerta, è fatto divieto al Fornitore di subappaltare le prestazioni oggetto del presente Contratto.</w:t>
      </w:r>
    </w:p>
    <w:p w14:paraId="1FCB8459" w14:textId="77777777" w:rsidR="00760897" w:rsidRPr="00F10251" w:rsidRDefault="00760897" w:rsidP="00F41B1E">
      <w:pPr>
        <w:widowControl w:val="0"/>
        <w:spacing w:line="560" w:lineRule="exact"/>
        <w:ind w:firstLine="357"/>
        <w:rPr>
          <w:rFonts w:ascii="Times New Roman" w:hAnsi="Times New Roman"/>
          <w:b/>
          <w:bCs/>
          <w:iCs/>
          <w:szCs w:val="24"/>
        </w:rPr>
      </w:pPr>
      <w:r w:rsidRPr="00F10251">
        <w:rPr>
          <w:rFonts w:ascii="Times New Roman" w:hAnsi="Times New Roman"/>
          <w:b/>
          <w:bCs/>
          <w:iCs/>
          <w:szCs w:val="24"/>
        </w:rPr>
        <w:t>[ovvero]</w:t>
      </w:r>
    </w:p>
    <w:p w14:paraId="5DA0FB69" w14:textId="6482F4CC" w:rsidR="00760897" w:rsidRPr="00F10251" w:rsidRDefault="00760897" w:rsidP="00F41B1E">
      <w:pPr>
        <w:pStyle w:val="Rientrocorpodeltesto"/>
        <w:spacing w:line="560" w:lineRule="exact"/>
        <w:ind w:left="357"/>
        <w:rPr>
          <w:rFonts w:ascii="Times New Roman" w:hAnsi="Times New Roman"/>
          <w:szCs w:val="24"/>
        </w:rPr>
      </w:pPr>
      <w:r w:rsidRPr="0000186E">
        <w:rPr>
          <w:rFonts w:ascii="Times New Roman" w:hAnsi="Times New Roman"/>
          <w:szCs w:val="24"/>
        </w:rPr>
        <w:t>(</w:t>
      </w:r>
      <w:r w:rsidRPr="0000186E">
        <w:rPr>
          <w:rFonts w:ascii="Times New Roman" w:hAnsi="Times New Roman"/>
          <w:b/>
          <w:i/>
          <w:szCs w:val="24"/>
        </w:rPr>
        <w:t>da inserire se il subappalto è stato dichiarato in sede di offerta)</w:t>
      </w:r>
      <w:r w:rsidRPr="00F10251">
        <w:rPr>
          <w:rFonts w:ascii="Times New Roman" w:hAnsi="Times New Roman"/>
          <w:szCs w:val="24"/>
        </w:rPr>
        <w:t xml:space="preserve"> Il Fornitore, conformemente a quanto dichiarato in sede di offerta, si riserva di affidare in subappalto, in misura non superiore al </w:t>
      </w:r>
      <w:r w:rsidR="0082337D">
        <w:rPr>
          <w:rFonts w:ascii="Times New Roman" w:hAnsi="Times New Roman"/>
          <w:szCs w:val="24"/>
        </w:rPr>
        <w:t>5</w:t>
      </w:r>
      <w:r w:rsidR="0082337D" w:rsidRPr="00F10251">
        <w:rPr>
          <w:rFonts w:ascii="Times New Roman" w:hAnsi="Times New Roman"/>
          <w:szCs w:val="24"/>
        </w:rPr>
        <w:t>0</w:t>
      </w:r>
      <w:r w:rsidRPr="00F10251">
        <w:rPr>
          <w:rFonts w:ascii="Times New Roman" w:hAnsi="Times New Roman"/>
          <w:szCs w:val="24"/>
        </w:rPr>
        <w:t xml:space="preserve">% </w:t>
      </w:r>
      <w:r>
        <w:rPr>
          <w:rFonts w:ascii="Times New Roman" w:hAnsi="Times New Roman"/>
          <w:szCs w:val="24"/>
        </w:rPr>
        <w:t>(</w:t>
      </w:r>
      <w:r w:rsidR="0082337D">
        <w:rPr>
          <w:rFonts w:ascii="Times New Roman" w:hAnsi="Times New Roman"/>
          <w:szCs w:val="24"/>
        </w:rPr>
        <w:t xml:space="preserve">cinquanta </w:t>
      </w:r>
      <w:r>
        <w:rPr>
          <w:rFonts w:ascii="Times New Roman" w:hAnsi="Times New Roman"/>
          <w:szCs w:val="24"/>
        </w:rPr>
        <w:t xml:space="preserve">per cento) </w:t>
      </w:r>
      <w:r w:rsidRPr="00F10251">
        <w:rPr>
          <w:rFonts w:ascii="Times New Roman" w:hAnsi="Times New Roman"/>
          <w:szCs w:val="24"/>
        </w:rPr>
        <w:t>dell’importo complessivo massimo di spesa di cui al precedente articolo 2</w:t>
      </w:r>
      <w:r w:rsidRPr="005D21F1">
        <w:rPr>
          <w:rFonts w:ascii="Times New Roman" w:hAnsi="Times New Roman"/>
          <w:szCs w:val="24"/>
        </w:rPr>
        <w:t xml:space="preserve">, </w:t>
      </w:r>
      <w:r w:rsidRPr="007B69EE">
        <w:rPr>
          <w:rFonts w:ascii="Times New Roman" w:hAnsi="Times New Roman"/>
          <w:szCs w:val="24"/>
        </w:rPr>
        <w:t>comma 3, l’ese</w:t>
      </w:r>
      <w:r w:rsidRPr="00F10251">
        <w:rPr>
          <w:rFonts w:ascii="Times New Roman" w:hAnsi="Times New Roman"/>
          <w:szCs w:val="24"/>
        </w:rPr>
        <w:t xml:space="preserve">cuzione delle seguenti </w:t>
      </w:r>
      <w:r>
        <w:rPr>
          <w:rFonts w:ascii="Times New Roman" w:hAnsi="Times New Roman"/>
          <w:szCs w:val="24"/>
        </w:rPr>
        <w:t>attività</w:t>
      </w:r>
      <w:r w:rsidRPr="00F10251">
        <w:rPr>
          <w:rFonts w:ascii="Times New Roman" w:hAnsi="Times New Roman"/>
          <w:szCs w:val="24"/>
        </w:rPr>
        <w:t>:</w:t>
      </w:r>
    </w:p>
    <w:p w14:paraId="03D9C403" w14:textId="77777777" w:rsidR="00760897" w:rsidRPr="00F10251" w:rsidRDefault="00760897" w:rsidP="00F41B1E">
      <w:pPr>
        <w:pStyle w:val="Rientrocorpodeltesto"/>
        <w:spacing w:line="560" w:lineRule="exact"/>
        <w:ind w:left="357"/>
        <w:rPr>
          <w:rFonts w:ascii="Times New Roman" w:hAnsi="Times New Roman"/>
          <w:szCs w:val="24"/>
        </w:rPr>
      </w:pPr>
      <w:r w:rsidRPr="00C80FE6">
        <w:rPr>
          <w:rFonts w:ascii="Times New Roman" w:hAnsi="Times New Roman"/>
          <w:szCs w:val="24"/>
        </w:rPr>
        <w:t>__________________________</w:t>
      </w:r>
      <w:r w:rsidRPr="00F10251">
        <w:rPr>
          <w:rFonts w:ascii="Times New Roman" w:hAnsi="Times New Roman"/>
          <w:szCs w:val="24"/>
        </w:rPr>
        <w:t>,</w:t>
      </w:r>
      <w:r>
        <w:rPr>
          <w:rFonts w:ascii="Times New Roman" w:hAnsi="Times New Roman"/>
          <w:szCs w:val="24"/>
        </w:rPr>
        <w:t xml:space="preserve"> ai soggetti indicati in sede di Procedura </w:t>
      </w:r>
      <w:r>
        <w:rPr>
          <w:rFonts w:ascii="Times New Roman" w:hAnsi="Times New Roman"/>
          <w:szCs w:val="24"/>
        </w:rPr>
        <w:lastRenderedPageBreak/>
        <w:t>ai sensi dell’articolo 105, comma 6, del D.Lgs. n. 50/2016.</w:t>
      </w:r>
    </w:p>
    <w:p w14:paraId="54416AE6" w14:textId="7ABABD4E" w:rsidR="00760897" w:rsidRPr="00F10251" w:rsidRDefault="00760897" w:rsidP="00F41B1E">
      <w:pPr>
        <w:pStyle w:val="usoboll1"/>
        <w:tabs>
          <w:tab w:val="left" w:pos="709"/>
        </w:tabs>
        <w:spacing w:line="560" w:lineRule="exact"/>
        <w:ind w:left="357"/>
        <w:rPr>
          <w:szCs w:val="24"/>
        </w:rPr>
      </w:pPr>
      <w:r w:rsidRPr="00F10251">
        <w:rPr>
          <w:szCs w:val="24"/>
        </w:rPr>
        <w:t>A tal fine, il Fornitore dovrà trasmettere ad AMA la documentazione di cui all’art. 105 del D.Lgs</w:t>
      </w:r>
      <w:r>
        <w:rPr>
          <w:szCs w:val="24"/>
        </w:rPr>
        <w:t>. n.</w:t>
      </w:r>
      <w:r w:rsidRPr="00F10251">
        <w:rPr>
          <w:szCs w:val="24"/>
        </w:rPr>
        <w:t xml:space="preserve"> 50/2016 e s.m.i. nel rispetto delle modalità e dei termini ivi indicati.</w:t>
      </w:r>
    </w:p>
    <w:p w14:paraId="6CAEE227"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L’eventuale affidamento in subappalto dell’esecuzione di parte delle attività di cui al presente Contratto e suoi Allegati non comporta alcuna modifica agli obblighi e agli oneri contrattuali del Fornitore, che rimane pienamente responsabile nei confronti di AMA per l’esecuzione di tutte le attività contrattualmente previste.</w:t>
      </w:r>
    </w:p>
    <w:p w14:paraId="0C26E1E4"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Il subappalto non comporta alcuna modificazione agli obblighi e agli oneri del Fornitore, il quale rimane l’unico e solo responsabile, nei confronti di AMA della perfetta esecuzione del Contratto anche per la parte subappaltata.</w:t>
      </w:r>
    </w:p>
    <w:p w14:paraId="4AB494B6"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Il Fornitore si obbliga a manlevare e tenere indenne AMA da qualsivoglia pretesa di terzi per fatti e colpe imputabili al subappaltatore o ai suoi ausiliari.</w:t>
      </w:r>
    </w:p>
    <w:p w14:paraId="0CB9DC64" w14:textId="70F3B49D" w:rsidR="00760897" w:rsidRDefault="00760897" w:rsidP="00F41B1E">
      <w:pPr>
        <w:pStyle w:val="usoboll1"/>
        <w:numPr>
          <w:ilvl w:val="0"/>
          <w:numId w:val="34"/>
        </w:numPr>
        <w:spacing w:line="560" w:lineRule="exact"/>
        <w:ind w:left="357" w:hanging="357"/>
        <w:rPr>
          <w:szCs w:val="24"/>
        </w:rPr>
      </w:pPr>
      <w:r w:rsidRPr="00F10251">
        <w:rPr>
          <w:szCs w:val="24"/>
        </w:rPr>
        <w:t>I subappaltatori dovranno mantenere per tutta la durata del Contratto i requisiti richiesti dalla documentazione della Procedura di cui alle premesse, nonché dalla normativa vigente in materia per lo svolgimento delle attività agli stessi affidate, ivi incluso quello inerente la non sussiste</w:t>
      </w:r>
      <w:r>
        <w:rPr>
          <w:szCs w:val="24"/>
        </w:rPr>
        <w:t>nza</w:t>
      </w:r>
      <w:r w:rsidRPr="00F10251">
        <w:rPr>
          <w:szCs w:val="24"/>
        </w:rPr>
        <w:t xml:space="preserve"> nei confronti dei medesimi di alcuno dei divieti di cui </w:t>
      </w:r>
      <w:r>
        <w:rPr>
          <w:szCs w:val="24"/>
        </w:rPr>
        <w:t>alla normativa antimafia</w:t>
      </w:r>
      <w:r w:rsidRPr="00F10251">
        <w:rPr>
          <w:szCs w:val="24"/>
        </w:rPr>
        <w:t>.</w:t>
      </w:r>
    </w:p>
    <w:p w14:paraId="5148ACBD"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 xml:space="preserve">Il Fornitore si obbliga a risolvere tempestivamente il contratto di subappalto qualora durante l’esecuzione dello stesso vengano accertati da AMA inadempimenti dell’impresa affidataria in subappalto; in tal caso il </w:t>
      </w:r>
      <w:r w:rsidRPr="00F10251">
        <w:rPr>
          <w:szCs w:val="24"/>
        </w:rPr>
        <w:lastRenderedPageBreak/>
        <w:t>Fornitore non avrà diritto ad alcun indennizzo da parte di AMA né al differimento dei termini di esecuzione del Contratto.</w:t>
      </w:r>
    </w:p>
    <w:p w14:paraId="6C17A247"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L’esecuzione delle attività subappaltate non può formare oggetto di ulteriore subappalto.</w:t>
      </w:r>
    </w:p>
    <w:p w14:paraId="61B972E7" w14:textId="1723BC0C" w:rsidR="00760897" w:rsidRPr="001F3975" w:rsidRDefault="00760897" w:rsidP="00F41B1E">
      <w:pPr>
        <w:pStyle w:val="usoboll1"/>
        <w:numPr>
          <w:ilvl w:val="0"/>
          <w:numId w:val="34"/>
        </w:numPr>
        <w:spacing w:line="560" w:lineRule="exact"/>
        <w:ind w:left="357" w:hanging="357"/>
        <w:rPr>
          <w:szCs w:val="24"/>
        </w:rPr>
      </w:pPr>
      <w:r w:rsidRPr="00F10251">
        <w:rPr>
          <w:szCs w:val="24"/>
        </w:rPr>
        <w:t>Per tutto quanto non previsto nel presente articolo trovano completa applicazione le disposizioni di cui all’art. 105 del D.Lgs</w:t>
      </w:r>
      <w:r>
        <w:rPr>
          <w:szCs w:val="24"/>
        </w:rPr>
        <w:t>. n.</w:t>
      </w:r>
      <w:r w:rsidRPr="00F10251">
        <w:rPr>
          <w:szCs w:val="24"/>
        </w:rPr>
        <w:t xml:space="preserve"> 50/2016 e quelle contenute nell’ulteriore normativa vigente in materia, che devono </w:t>
      </w:r>
      <w:r w:rsidRPr="001F3975">
        <w:rPr>
          <w:szCs w:val="24"/>
        </w:rPr>
        <w:t>intendersi di seguito integralmente trascritte.</w:t>
      </w:r>
    </w:p>
    <w:p w14:paraId="3CB1E56B" w14:textId="15E0D227" w:rsidR="00B549AD" w:rsidRPr="001F3975" w:rsidRDefault="001F3975" w:rsidP="001F3975">
      <w:pPr>
        <w:pStyle w:val="usoboll1"/>
        <w:numPr>
          <w:ilvl w:val="0"/>
          <w:numId w:val="34"/>
        </w:numPr>
        <w:tabs>
          <w:tab w:val="clear" w:pos="644"/>
        </w:tabs>
        <w:spacing w:line="560" w:lineRule="exact"/>
        <w:ind w:left="357" w:hanging="357"/>
        <w:rPr>
          <w:szCs w:val="24"/>
        </w:rPr>
      </w:pPr>
      <w:r w:rsidRPr="001F3975">
        <w:rPr>
          <w:szCs w:val="24"/>
        </w:rPr>
        <w:t>Non costituiscono subappalto le fattispecie di cui al comma 3 dell</w:t>
      </w:r>
      <w:r w:rsidRPr="001F3975">
        <w:rPr>
          <w:rFonts w:hint="eastAsia"/>
          <w:szCs w:val="24"/>
        </w:rPr>
        <w:t>’</w:t>
      </w:r>
      <w:r w:rsidRPr="001F3975">
        <w:rPr>
          <w:szCs w:val="24"/>
        </w:rPr>
        <w:t>art. 105 del D.Lgs. 50/2016 e s.m.i. Il Fornitore, conformemente a quanto dichiarato in sede di offerta, potr</w:t>
      </w:r>
      <w:r w:rsidRPr="001F3975">
        <w:rPr>
          <w:rFonts w:hint="eastAsia"/>
          <w:szCs w:val="24"/>
        </w:rPr>
        <w:t>à</w:t>
      </w:r>
      <w:r w:rsidRPr="001F3975">
        <w:rPr>
          <w:szCs w:val="24"/>
        </w:rPr>
        <w:t xml:space="preserve"> ricorrere alle prestazioni di soggetti terzi in forza dei contratti continuativi di cooperazione, servizio e/o fornitura, sottoscritti in data ____ come da allegato </w:t>
      </w:r>
      <w:r w:rsidRPr="001F3975">
        <w:rPr>
          <w:rFonts w:hint="eastAsia"/>
          <w:szCs w:val="24"/>
        </w:rPr>
        <w:t>“</w:t>
      </w:r>
      <w:r w:rsidRPr="001F3975">
        <w:rPr>
          <w:szCs w:val="24"/>
        </w:rPr>
        <w:t>X</w:t>
      </w:r>
      <w:r w:rsidRPr="001F3975">
        <w:rPr>
          <w:rFonts w:hint="eastAsia"/>
          <w:szCs w:val="24"/>
        </w:rPr>
        <w:t>”</w:t>
      </w:r>
      <w:r w:rsidR="00B549AD" w:rsidRPr="001F3975">
        <w:rPr>
          <w:szCs w:val="24"/>
        </w:rPr>
        <w:t>.</w:t>
      </w:r>
    </w:p>
    <w:p w14:paraId="227A0487" w14:textId="77777777" w:rsidR="00760897" w:rsidRPr="00F10251" w:rsidRDefault="00760897" w:rsidP="00F41B1E">
      <w:pPr>
        <w:pStyle w:val="usoboll1"/>
        <w:numPr>
          <w:ilvl w:val="0"/>
          <w:numId w:val="34"/>
        </w:numPr>
        <w:spacing w:line="560" w:lineRule="exact"/>
        <w:ind w:left="357" w:hanging="357"/>
        <w:rPr>
          <w:szCs w:val="24"/>
        </w:rPr>
      </w:pPr>
      <w:r w:rsidRPr="00F10251">
        <w:rPr>
          <w:szCs w:val="24"/>
        </w:rPr>
        <w:t>In caso di inadempimento da parte del Fornitore agli obblighi di cui ai precedenti commi, AMA può dichiarare la risoluzione di diritto del presente Contratto, ai sensi dell’articolo 1456 Cod. Civ., salvo il diritto al risarcimento di ogni danno subito.</w:t>
      </w:r>
    </w:p>
    <w:p w14:paraId="6CA81ECE" w14:textId="41E4F5CE" w:rsidR="00FE7940" w:rsidRPr="009F42A4" w:rsidRDefault="00FE7940" w:rsidP="00FE7940">
      <w:pPr>
        <w:pStyle w:val="Titolo1"/>
        <w:keepLines/>
        <w:widowControl w:val="0"/>
        <w:spacing w:before="0" w:after="0" w:line="566" w:lineRule="exact"/>
        <w:jc w:val="center"/>
        <w:rPr>
          <w:rFonts w:ascii="Times New Roman" w:hAnsi="Times New Roman"/>
          <w:sz w:val="24"/>
          <w:szCs w:val="24"/>
        </w:rPr>
      </w:pPr>
      <w:bookmarkStart w:id="115" w:name="_Toc527358235"/>
      <w:bookmarkStart w:id="116" w:name="_Toc8385891"/>
      <w:bookmarkStart w:id="117" w:name="_Toc480731783"/>
      <w:bookmarkStart w:id="118" w:name="_Toc517592122"/>
      <w:bookmarkStart w:id="119" w:name="_Toc199840890"/>
      <w:bookmarkStart w:id="120" w:name="_Toc96543575"/>
      <w:bookmarkStart w:id="121" w:name="_Toc96544529"/>
      <w:bookmarkEnd w:id="114"/>
      <w:r w:rsidRPr="009F42A4">
        <w:rPr>
          <w:rFonts w:ascii="Times New Roman" w:hAnsi="Times New Roman"/>
          <w:sz w:val="24"/>
          <w:szCs w:val="24"/>
        </w:rPr>
        <w:t xml:space="preserve">Articolo </w:t>
      </w:r>
      <w:r>
        <w:rPr>
          <w:rFonts w:ascii="Times New Roman" w:hAnsi="Times New Roman"/>
          <w:sz w:val="24"/>
          <w:szCs w:val="24"/>
        </w:rPr>
        <w:t>21</w:t>
      </w:r>
      <w:r w:rsidRPr="009F42A4">
        <w:rPr>
          <w:rFonts w:ascii="Times New Roman" w:hAnsi="Times New Roman"/>
          <w:sz w:val="24"/>
          <w:szCs w:val="24"/>
        </w:rPr>
        <w:br/>
      </w:r>
      <w:r>
        <w:rPr>
          <w:rFonts w:ascii="Times New Roman" w:hAnsi="Times New Roman"/>
          <w:sz w:val="24"/>
          <w:szCs w:val="24"/>
        </w:rPr>
        <w:t>Accordo Bonario</w:t>
      </w:r>
      <w:bookmarkEnd w:id="115"/>
      <w:bookmarkEnd w:id="116"/>
      <w:r>
        <w:rPr>
          <w:rFonts w:ascii="Times New Roman" w:hAnsi="Times New Roman"/>
          <w:sz w:val="24"/>
          <w:szCs w:val="24"/>
        </w:rPr>
        <w:t xml:space="preserve"> </w:t>
      </w:r>
    </w:p>
    <w:p w14:paraId="08B2AB7E" w14:textId="77777777" w:rsidR="00FE7940" w:rsidRPr="00F70D9B" w:rsidRDefault="00FE7940" w:rsidP="00FE7940">
      <w:pPr>
        <w:widowControl w:val="0"/>
        <w:numPr>
          <w:ilvl w:val="0"/>
          <w:numId w:val="58"/>
        </w:numPr>
        <w:tabs>
          <w:tab w:val="left" w:pos="1134"/>
        </w:tabs>
        <w:spacing w:line="566" w:lineRule="exact"/>
        <w:rPr>
          <w:szCs w:val="24"/>
        </w:rPr>
      </w:pPr>
      <w:r w:rsidRPr="00F70D9B">
        <w:rPr>
          <w:szCs w:val="24"/>
        </w:rPr>
        <w:t>AMA, qualora ne ricorrano i presupposti, potrà ricorrere all’Accordo Bonario ai sensi dell’art.</w:t>
      </w:r>
      <w:r>
        <w:rPr>
          <w:szCs w:val="24"/>
        </w:rPr>
        <w:t xml:space="preserve"> </w:t>
      </w:r>
      <w:r w:rsidRPr="00F70D9B">
        <w:rPr>
          <w:szCs w:val="24"/>
        </w:rPr>
        <w:t>20</w:t>
      </w:r>
      <w:r>
        <w:rPr>
          <w:szCs w:val="24"/>
        </w:rPr>
        <w:t>6</w:t>
      </w:r>
      <w:r w:rsidRPr="00F70D9B">
        <w:rPr>
          <w:szCs w:val="24"/>
        </w:rPr>
        <w:t xml:space="preserve"> del D.Lgs.</w:t>
      </w:r>
      <w:r>
        <w:rPr>
          <w:szCs w:val="24"/>
        </w:rPr>
        <w:t xml:space="preserve"> </w:t>
      </w:r>
      <w:r w:rsidRPr="00F70D9B">
        <w:rPr>
          <w:szCs w:val="24"/>
        </w:rPr>
        <w:t>50/2016.</w:t>
      </w:r>
    </w:p>
    <w:p w14:paraId="4969AE8E" w14:textId="27906DE2" w:rsidR="00FE7940" w:rsidRPr="00F70D9B" w:rsidRDefault="00FE7940" w:rsidP="00E53427">
      <w:pPr>
        <w:widowControl w:val="0"/>
        <w:numPr>
          <w:ilvl w:val="0"/>
          <w:numId w:val="58"/>
        </w:numPr>
        <w:tabs>
          <w:tab w:val="left" w:pos="1134"/>
        </w:tabs>
        <w:spacing w:line="566" w:lineRule="exact"/>
        <w:rPr>
          <w:szCs w:val="24"/>
        </w:rPr>
      </w:pPr>
      <w:r w:rsidRPr="00F70D9B">
        <w:rPr>
          <w:szCs w:val="24"/>
        </w:rPr>
        <w:t xml:space="preserve">Il procedimento di Accordo Bonario riguarda tutte le riserve iscritte fino al momento dell’avvio del procedimento e può essere reiterato qualora vi siano riserve iscritte ulteriori e diverse rispetto a quelle già precedentemente esaminate, </w:t>
      </w:r>
      <w:r w:rsidR="00E53427" w:rsidRPr="00E53427">
        <w:rPr>
          <w:szCs w:val="24"/>
        </w:rPr>
        <w:t>nell</w:t>
      </w:r>
      <w:r w:rsidR="00E53427" w:rsidRPr="00E53427">
        <w:rPr>
          <w:rFonts w:hint="eastAsia"/>
          <w:szCs w:val="24"/>
        </w:rPr>
        <w:t>’</w:t>
      </w:r>
      <w:r w:rsidR="00E53427" w:rsidRPr="00E53427">
        <w:rPr>
          <w:szCs w:val="24"/>
        </w:rPr>
        <w:t xml:space="preserve">ambito comunque di un limite massimo </w:t>
      </w:r>
      <w:r w:rsidR="00E53427" w:rsidRPr="00E53427">
        <w:rPr>
          <w:szCs w:val="24"/>
        </w:rPr>
        <w:lastRenderedPageBreak/>
        <w:t>complessivo del 15% (quindici per cento) dell</w:t>
      </w:r>
      <w:r w:rsidR="00E53427" w:rsidRPr="00E53427">
        <w:rPr>
          <w:rFonts w:hint="eastAsia"/>
          <w:szCs w:val="24"/>
        </w:rPr>
        <w:t>’</w:t>
      </w:r>
      <w:r w:rsidR="00E53427" w:rsidRPr="00E53427">
        <w:rPr>
          <w:szCs w:val="24"/>
        </w:rPr>
        <w:t>importo del contratto, secondo quanto previsto dall</w:t>
      </w:r>
      <w:r w:rsidR="00E53427" w:rsidRPr="00E53427">
        <w:rPr>
          <w:rFonts w:hint="eastAsia"/>
          <w:szCs w:val="24"/>
        </w:rPr>
        <w:t>’</w:t>
      </w:r>
      <w:r w:rsidR="00E53427" w:rsidRPr="00E53427">
        <w:rPr>
          <w:szCs w:val="24"/>
        </w:rPr>
        <w:t>art. 205, comma 2</w:t>
      </w:r>
      <w:r w:rsidR="00E53427">
        <w:rPr>
          <w:szCs w:val="24"/>
        </w:rPr>
        <w:t>,</w:t>
      </w:r>
      <w:r w:rsidR="00E53427" w:rsidRPr="00E53427">
        <w:rPr>
          <w:szCs w:val="24"/>
        </w:rPr>
        <w:t xml:space="preserve"> del D.Lgs. n. 50/2016</w:t>
      </w:r>
      <w:r w:rsidRPr="00E53427">
        <w:rPr>
          <w:szCs w:val="24"/>
        </w:rPr>
        <w:t>.</w:t>
      </w:r>
    </w:p>
    <w:p w14:paraId="3E0C6524" w14:textId="570FC2AA"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22" w:name="_Toc8385892"/>
      <w:r w:rsidRPr="000F241C">
        <w:rPr>
          <w:rFonts w:ascii="Times New Roman" w:hAnsi="Times New Roman"/>
          <w:sz w:val="24"/>
          <w:szCs w:val="24"/>
        </w:rPr>
        <w:t xml:space="preserve">Articolo </w:t>
      </w:r>
      <w:r w:rsidR="007B3265" w:rsidRPr="000F241C">
        <w:rPr>
          <w:rFonts w:ascii="Times New Roman" w:hAnsi="Times New Roman"/>
          <w:sz w:val="24"/>
          <w:szCs w:val="24"/>
        </w:rPr>
        <w:t>2</w:t>
      </w:r>
      <w:r w:rsidR="00FE7940" w:rsidRPr="000F241C">
        <w:rPr>
          <w:rFonts w:ascii="Times New Roman" w:hAnsi="Times New Roman"/>
          <w:sz w:val="24"/>
          <w:szCs w:val="24"/>
        </w:rPr>
        <w:t>2</w:t>
      </w:r>
      <w:r w:rsidRPr="000F241C">
        <w:rPr>
          <w:rFonts w:ascii="Times New Roman" w:hAnsi="Times New Roman"/>
          <w:sz w:val="24"/>
          <w:szCs w:val="24"/>
        </w:rPr>
        <w:br/>
        <w:t>Foro competente</w:t>
      </w:r>
      <w:bookmarkEnd w:id="117"/>
      <w:bookmarkEnd w:id="118"/>
      <w:bookmarkEnd w:id="119"/>
      <w:bookmarkEnd w:id="120"/>
      <w:bookmarkEnd w:id="121"/>
      <w:bookmarkEnd w:id="122"/>
    </w:p>
    <w:p w14:paraId="7C90F575" w14:textId="77777777" w:rsidR="00760897" w:rsidRPr="00BF40A8" w:rsidRDefault="00760897" w:rsidP="00085F9E">
      <w:pPr>
        <w:pStyle w:val="usoboll1"/>
        <w:numPr>
          <w:ilvl w:val="0"/>
          <w:numId w:val="35"/>
        </w:numPr>
        <w:spacing w:line="560" w:lineRule="exact"/>
        <w:ind w:left="357" w:hanging="357"/>
        <w:rPr>
          <w:szCs w:val="24"/>
        </w:rPr>
      </w:pPr>
      <w:bookmarkStart w:id="123" w:name="_Toc480731784"/>
      <w:bookmarkStart w:id="124" w:name="_Toc517592123"/>
      <w:bookmarkStart w:id="125" w:name="_Toc199840891"/>
      <w:r w:rsidRPr="00B65662">
        <w:rPr>
          <w:szCs w:val="24"/>
        </w:rPr>
        <w:t>Qualunque controversia che dovesse insorgere tra le Parti in relazione al presente Contratto, ivi comprese quelle inerenti alla sua validità, efficacia, interpretazione, esecuzione e risoluzione sarà di esclusiva competenza del Foro di Roma, anche in caso di continenza o di connessione di cause e pure in deroga ad eventuali fori alternativi o concorrenti.</w:t>
      </w:r>
    </w:p>
    <w:p w14:paraId="60259279" w14:textId="52196BB5"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26" w:name="_Toc96543576"/>
      <w:bookmarkStart w:id="127" w:name="_Toc96544530"/>
      <w:bookmarkStart w:id="128" w:name="_Toc8385893"/>
      <w:r w:rsidRPr="00F10251">
        <w:rPr>
          <w:rFonts w:ascii="Times New Roman" w:hAnsi="Times New Roman"/>
          <w:sz w:val="24"/>
          <w:szCs w:val="24"/>
        </w:rPr>
        <w:t xml:space="preserve">Articolo </w:t>
      </w:r>
      <w:r>
        <w:rPr>
          <w:rFonts w:ascii="Times New Roman" w:hAnsi="Times New Roman"/>
          <w:sz w:val="24"/>
          <w:szCs w:val="24"/>
        </w:rPr>
        <w:t>2</w:t>
      </w:r>
      <w:r w:rsidR="00FE7940">
        <w:rPr>
          <w:rFonts w:ascii="Times New Roman" w:hAnsi="Times New Roman"/>
          <w:sz w:val="24"/>
          <w:szCs w:val="24"/>
        </w:rPr>
        <w:t>3</w:t>
      </w:r>
      <w:r w:rsidRPr="00F10251">
        <w:rPr>
          <w:rFonts w:ascii="Times New Roman" w:hAnsi="Times New Roman"/>
          <w:sz w:val="24"/>
          <w:szCs w:val="24"/>
        </w:rPr>
        <w:br/>
        <w:t>Trattamento dei dati, consenso al trattamento</w:t>
      </w:r>
      <w:bookmarkEnd w:id="123"/>
      <w:bookmarkEnd w:id="124"/>
      <w:bookmarkEnd w:id="125"/>
      <w:bookmarkEnd w:id="126"/>
      <w:bookmarkEnd w:id="127"/>
      <w:bookmarkEnd w:id="128"/>
    </w:p>
    <w:p w14:paraId="136E1809" w14:textId="4AAA0D7D" w:rsidR="00D1458C" w:rsidRDefault="00760897" w:rsidP="00085F9E">
      <w:pPr>
        <w:pStyle w:val="usoboll1"/>
        <w:numPr>
          <w:ilvl w:val="0"/>
          <w:numId w:val="36"/>
        </w:numPr>
        <w:spacing w:line="560" w:lineRule="exact"/>
        <w:ind w:left="357" w:hanging="357"/>
        <w:rPr>
          <w:szCs w:val="24"/>
        </w:rPr>
      </w:pPr>
      <w:r w:rsidRPr="00F10251">
        <w:rPr>
          <w:szCs w:val="24"/>
        </w:rPr>
        <w:t xml:space="preserve">Le parti dichiarano di essersi reciprocamente comunicate </w:t>
      </w:r>
      <w:r w:rsidR="00D1458C">
        <w:rPr>
          <w:szCs w:val="24"/>
        </w:rPr>
        <w:t>- per iscritto</w:t>
      </w:r>
      <w:r w:rsidRPr="00F10251">
        <w:rPr>
          <w:szCs w:val="24"/>
        </w:rPr>
        <w:t xml:space="preserve"> e prima della sottoscrizione del presente Contratto - le informazioni </w:t>
      </w:r>
      <w:r w:rsidR="00D1458C">
        <w:rPr>
          <w:szCs w:val="24"/>
        </w:rPr>
        <w:t>ai sensi degli artt.</w:t>
      </w:r>
      <w:r w:rsidRPr="00F10251">
        <w:rPr>
          <w:szCs w:val="24"/>
        </w:rPr>
        <w:t xml:space="preserve"> 13 </w:t>
      </w:r>
      <w:r w:rsidR="00D1458C">
        <w:rPr>
          <w:szCs w:val="24"/>
        </w:rPr>
        <w:t xml:space="preserve">e 14 del Regolamento UE n. 2016/679 relativo alla protezione delle persone fisiche con riguardo al trattamento dei dati personali, nonché alla libera circolazione di tali dati circa il trattamento dei dati personali conferiti per la sottoscrizione e l’esecuzione </w:t>
      </w:r>
      <w:r w:rsidR="00795727">
        <w:rPr>
          <w:szCs w:val="24"/>
        </w:rPr>
        <w:t xml:space="preserve">del Contratto e di essere a conoscenza dei diritti che spettano loro in virtù degli artt. </w:t>
      </w:r>
      <w:r w:rsidR="005A152C">
        <w:rPr>
          <w:szCs w:val="24"/>
        </w:rPr>
        <w:t>d</w:t>
      </w:r>
      <w:r w:rsidR="00795727">
        <w:rPr>
          <w:szCs w:val="24"/>
        </w:rPr>
        <w:t xml:space="preserve">a 15 a 22 del Regolamento UE. AMA </w:t>
      </w:r>
      <w:r w:rsidR="00795727" w:rsidRPr="00795727">
        <w:rPr>
          <w:szCs w:val="24"/>
        </w:rPr>
        <w:t>tratta i dati relativi al</w:t>
      </w:r>
      <w:r w:rsidR="00795727">
        <w:rPr>
          <w:szCs w:val="24"/>
        </w:rPr>
        <w:t xml:space="preserve"> Contratto</w:t>
      </w:r>
      <w:r w:rsidR="00795727" w:rsidRPr="00795727">
        <w:rPr>
          <w:szCs w:val="24"/>
        </w:rPr>
        <w:t xml:space="preserve"> in ottemperanza agli obblighi di legge, per fini di studio e statistici e</w:t>
      </w:r>
      <w:r w:rsidR="00795727">
        <w:rPr>
          <w:szCs w:val="24"/>
        </w:rPr>
        <w:t>,</w:t>
      </w:r>
      <w:r w:rsidR="00795727" w:rsidRPr="00795727">
        <w:rPr>
          <w:szCs w:val="24"/>
        </w:rPr>
        <w:t xml:space="preserve"> in particolare</w:t>
      </w:r>
      <w:r w:rsidR="00795727">
        <w:rPr>
          <w:szCs w:val="24"/>
        </w:rPr>
        <w:t>,</w:t>
      </w:r>
      <w:r w:rsidR="00795727" w:rsidRPr="00795727">
        <w:rPr>
          <w:szCs w:val="24"/>
        </w:rPr>
        <w:t xml:space="preserve"> per le finalit</w:t>
      </w:r>
      <w:r w:rsidR="00795727" w:rsidRPr="00795727">
        <w:rPr>
          <w:rFonts w:hint="eastAsia"/>
          <w:szCs w:val="24"/>
        </w:rPr>
        <w:t>à</w:t>
      </w:r>
      <w:r w:rsidR="00795727" w:rsidRPr="00795727">
        <w:rPr>
          <w:szCs w:val="24"/>
        </w:rPr>
        <w:t xml:space="preserve"> legate al Programma e al monitoraggio dei consumi e al controllo della spesa delle Amministrazioni, per il controllo della spesa totale, nonch</w:t>
      </w:r>
      <w:r w:rsidR="00795727" w:rsidRPr="00795727">
        <w:rPr>
          <w:rFonts w:hint="eastAsia"/>
          <w:szCs w:val="24"/>
        </w:rPr>
        <w:t>é</w:t>
      </w:r>
      <w:r w:rsidR="00795727" w:rsidRPr="00795727">
        <w:rPr>
          <w:szCs w:val="24"/>
        </w:rPr>
        <w:t xml:space="preserve"> per l</w:t>
      </w:r>
      <w:r w:rsidR="00795727" w:rsidRPr="00795727">
        <w:rPr>
          <w:rFonts w:hint="eastAsia"/>
          <w:szCs w:val="24"/>
        </w:rPr>
        <w:t>’</w:t>
      </w:r>
      <w:r w:rsidR="00795727" w:rsidRPr="00795727">
        <w:rPr>
          <w:szCs w:val="24"/>
        </w:rPr>
        <w:t>analisi degli ulteriori risparmi di spesa ottenibili.</w:t>
      </w:r>
    </w:p>
    <w:p w14:paraId="3731B232" w14:textId="2989B701" w:rsidR="00760897" w:rsidRPr="000F6D7D" w:rsidRDefault="00760897" w:rsidP="00085F9E">
      <w:pPr>
        <w:pStyle w:val="usoboll1"/>
        <w:numPr>
          <w:ilvl w:val="0"/>
          <w:numId w:val="36"/>
        </w:numPr>
        <w:spacing w:line="560" w:lineRule="exact"/>
        <w:ind w:left="357" w:hanging="357"/>
        <w:rPr>
          <w:szCs w:val="24"/>
        </w:rPr>
      </w:pPr>
      <w:r w:rsidRPr="000F6D7D">
        <w:rPr>
          <w:szCs w:val="24"/>
        </w:rPr>
        <w:t xml:space="preserve">Con la sottoscrizione del presente Contratto il Fornitore acconsente espressamente alla diffusione dei dati conferiti, nonché espressamente la </w:t>
      </w:r>
      <w:r w:rsidRPr="000F6D7D">
        <w:rPr>
          <w:szCs w:val="24"/>
        </w:rPr>
        <w:lastRenderedPageBreak/>
        <w:t xml:space="preserve">propria ragione sociale ed il/i prezzo/i di aggiudicazione, affinché siano diffusi tramite il sito internet </w:t>
      </w:r>
      <w:hyperlink r:id="rId8" w:history="1">
        <w:r w:rsidRPr="000F6D7D">
          <w:rPr>
            <w:color w:val="31849B" w:themeColor="accent5" w:themeShade="BF"/>
            <w:u w:val="single"/>
          </w:rPr>
          <w:t>www.amaroma.it</w:t>
        </w:r>
      </w:hyperlink>
      <w:r w:rsidRPr="000F6D7D">
        <w:rPr>
          <w:szCs w:val="24"/>
        </w:rPr>
        <w:t>, nonché tramite gli altri siti istituzionali sui quali i dati devono essere pubblicati ai sensi della normativa di tempo in tempo vigente in materia.</w:t>
      </w:r>
    </w:p>
    <w:p w14:paraId="088DFBDD" w14:textId="48A9E027" w:rsidR="00760897" w:rsidRPr="00F10251" w:rsidRDefault="00760897" w:rsidP="00085F9E">
      <w:pPr>
        <w:pStyle w:val="usoboll1"/>
        <w:numPr>
          <w:ilvl w:val="0"/>
          <w:numId w:val="36"/>
        </w:numPr>
        <w:spacing w:line="560" w:lineRule="exact"/>
        <w:ind w:left="357" w:hanging="357"/>
        <w:rPr>
          <w:szCs w:val="24"/>
        </w:rPr>
      </w:pPr>
      <w:r w:rsidRPr="00F10251">
        <w:rPr>
          <w:szCs w:val="24"/>
        </w:rPr>
        <w:t xml:space="preserve">Le parti si impegnano ad improntare il trattamento dei dati ai principi di correttezza, liceità e trasparenza nel pieno rispetto del citato D.Lgs. n. 196/2003 </w:t>
      </w:r>
      <w:r w:rsidR="00795727">
        <w:rPr>
          <w:szCs w:val="24"/>
        </w:rPr>
        <w:t xml:space="preserve">e s.m.i. e del Regolamento UE n. 2016/679, </w:t>
      </w:r>
      <w:r w:rsidRPr="00F10251">
        <w:rPr>
          <w:szCs w:val="24"/>
        </w:rPr>
        <w:t>con particolare attenzione a quanto prescritto riguardo alle misure minime di sicurezza da adottare.</w:t>
      </w:r>
    </w:p>
    <w:p w14:paraId="4A03FCA4" w14:textId="77777777" w:rsidR="00760897" w:rsidRDefault="00760897" w:rsidP="00085F9E">
      <w:pPr>
        <w:pStyle w:val="usoboll1"/>
        <w:numPr>
          <w:ilvl w:val="0"/>
          <w:numId w:val="36"/>
        </w:numPr>
        <w:spacing w:line="560" w:lineRule="exact"/>
        <w:ind w:left="357" w:hanging="357"/>
        <w:rPr>
          <w:szCs w:val="24"/>
        </w:rPr>
      </w:pPr>
      <w:r w:rsidRPr="00F10251">
        <w:rPr>
          <w:szCs w:val="24"/>
        </w:rPr>
        <w:t>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w:t>
      </w:r>
      <w:bookmarkStart w:id="129" w:name="_Toc480731780"/>
      <w:bookmarkStart w:id="130" w:name="_Toc517592124"/>
      <w:bookmarkStart w:id="131" w:name="_Toc199840892"/>
      <w:r w:rsidRPr="00F10251">
        <w:rPr>
          <w:szCs w:val="24"/>
        </w:rPr>
        <w:t>ci e cartacei.</w:t>
      </w:r>
    </w:p>
    <w:p w14:paraId="4C897671" w14:textId="712625E3" w:rsidR="00795727" w:rsidRPr="00795727" w:rsidRDefault="00795727" w:rsidP="00085F9E">
      <w:pPr>
        <w:pStyle w:val="usoboll1"/>
        <w:spacing w:line="560" w:lineRule="exact"/>
        <w:ind w:left="357" w:hanging="357"/>
        <w:rPr>
          <w:szCs w:val="24"/>
        </w:rPr>
      </w:pPr>
      <w:r w:rsidRPr="00795727">
        <w:rPr>
          <w:szCs w:val="24"/>
        </w:rPr>
        <w:t>5.</w:t>
      </w:r>
      <w:r w:rsidRPr="00795727">
        <w:rPr>
          <w:szCs w:val="24"/>
        </w:rPr>
        <w:tab/>
        <w:t>Qualora, preventivamente all</w:t>
      </w:r>
      <w:r w:rsidRPr="00795727">
        <w:rPr>
          <w:rFonts w:hint="eastAsia"/>
          <w:szCs w:val="24"/>
        </w:rPr>
        <w:t>’</w:t>
      </w:r>
      <w:r w:rsidRPr="00795727">
        <w:rPr>
          <w:szCs w:val="24"/>
        </w:rPr>
        <w:t>esecuzione del</w:t>
      </w:r>
      <w:r>
        <w:rPr>
          <w:szCs w:val="24"/>
        </w:rPr>
        <w:t xml:space="preserve"> Contratto,</w:t>
      </w:r>
      <w:r w:rsidRPr="00795727">
        <w:rPr>
          <w:szCs w:val="24"/>
        </w:rPr>
        <w:t xml:space="preserve"> AMA consideri che l</w:t>
      </w:r>
      <w:r w:rsidRPr="00795727">
        <w:rPr>
          <w:rFonts w:hint="eastAsia"/>
          <w:szCs w:val="24"/>
        </w:rPr>
        <w:t>’</w:t>
      </w:r>
      <w:r w:rsidRPr="00795727">
        <w:rPr>
          <w:szCs w:val="24"/>
        </w:rPr>
        <w:t>esecuzione comporti un trattamento di dati personali per conto del Titolare AMA, il Fornitore verr</w:t>
      </w:r>
      <w:r w:rsidRPr="00795727">
        <w:rPr>
          <w:rFonts w:hint="eastAsia"/>
          <w:szCs w:val="24"/>
        </w:rPr>
        <w:t>à</w:t>
      </w:r>
      <w:r w:rsidRPr="00795727">
        <w:rPr>
          <w:szCs w:val="24"/>
        </w:rPr>
        <w:t xml:space="preserve"> nominato Responsabile del Trattamento ai sensi dell</w:t>
      </w:r>
      <w:r w:rsidRPr="00795727">
        <w:rPr>
          <w:rFonts w:hint="eastAsia"/>
          <w:szCs w:val="24"/>
        </w:rPr>
        <w:t>’</w:t>
      </w:r>
      <w:r w:rsidRPr="00795727">
        <w:rPr>
          <w:szCs w:val="24"/>
        </w:rPr>
        <w:t xml:space="preserve">art. 28 del Regolamento UE n. 2016/679, attraverso un atto giuridico separato allegato al </w:t>
      </w:r>
      <w:r>
        <w:rPr>
          <w:szCs w:val="24"/>
        </w:rPr>
        <w:t>C</w:t>
      </w:r>
      <w:r w:rsidRPr="00795727">
        <w:rPr>
          <w:szCs w:val="24"/>
        </w:rPr>
        <w:t>ontratto.</w:t>
      </w:r>
    </w:p>
    <w:p w14:paraId="3809214B" w14:textId="59BE3C98" w:rsidR="00795727" w:rsidRDefault="00795727" w:rsidP="00085F9E">
      <w:pPr>
        <w:pStyle w:val="usoboll1"/>
        <w:spacing w:line="560" w:lineRule="exact"/>
        <w:ind w:left="357" w:hanging="357"/>
        <w:rPr>
          <w:szCs w:val="24"/>
        </w:rPr>
      </w:pPr>
      <w:r w:rsidRPr="00795727">
        <w:rPr>
          <w:szCs w:val="24"/>
        </w:rPr>
        <w:t>6.</w:t>
      </w:r>
      <w:r w:rsidRPr="00795727">
        <w:rPr>
          <w:szCs w:val="24"/>
        </w:rPr>
        <w:tab/>
        <w:t>Per quanto riguarda l</w:t>
      </w:r>
      <w:r w:rsidRPr="00795727">
        <w:rPr>
          <w:rFonts w:hint="eastAsia"/>
          <w:szCs w:val="24"/>
        </w:rPr>
        <w:t>’</w:t>
      </w:r>
      <w:r w:rsidRPr="00795727">
        <w:rPr>
          <w:szCs w:val="24"/>
        </w:rPr>
        <w:t>informativa dettagliata relativa al trattamento dei dati personali per la finalit</w:t>
      </w:r>
      <w:r w:rsidRPr="00795727">
        <w:rPr>
          <w:rFonts w:hint="eastAsia"/>
          <w:szCs w:val="24"/>
        </w:rPr>
        <w:t>à</w:t>
      </w:r>
      <w:r w:rsidRPr="00795727">
        <w:rPr>
          <w:szCs w:val="24"/>
        </w:rPr>
        <w:t xml:space="preserve"> del presente documento, si rimanda al paragrafo 13 del Disciplinare di Gara della presente Procedura. Qualora AMA intenda trattare ulteriormente i dati personali per una finalit</w:t>
      </w:r>
      <w:r w:rsidRPr="00795727">
        <w:rPr>
          <w:rFonts w:hint="eastAsia"/>
          <w:szCs w:val="24"/>
        </w:rPr>
        <w:t>à</w:t>
      </w:r>
      <w:r w:rsidRPr="00795727">
        <w:rPr>
          <w:szCs w:val="24"/>
        </w:rPr>
        <w:t xml:space="preserve"> diversa da quella per cui sono stati raccolti, AMA provveder</w:t>
      </w:r>
      <w:r w:rsidRPr="00795727">
        <w:rPr>
          <w:rFonts w:hint="eastAsia"/>
          <w:szCs w:val="24"/>
        </w:rPr>
        <w:t>à</w:t>
      </w:r>
      <w:r w:rsidRPr="00795727">
        <w:rPr>
          <w:szCs w:val="24"/>
        </w:rPr>
        <w:t xml:space="preserve"> a fornire all</w:t>
      </w:r>
      <w:r w:rsidRPr="00795727">
        <w:rPr>
          <w:rFonts w:hint="eastAsia"/>
          <w:szCs w:val="24"/>
        </w:rPr>
        <w:t>’</w:t>
      </w:r>
      <w:r w:rsidRPr="00795727">
        <w:rPr>
          <w:szCs w:val="24"/>
        </w:rPr>
        <w:t>interessato informazioni in merito a tale diversa finalit</w:t>
      </w:r>
      <w:r w:rsidRPr="00795727">
        <w:rPr>
          <w:rFonts w:hint="eastAsia"/>
          <w:szCs w:val="24"/>
        </w:rPr>
        <w:t>à</w:t>
      </w:r>
      <w:r w:rsidRPr="00795727">
        <w:rPr>
          <w:szCs w:val="24"/>
        </w:rPr>
        <w:t>.</w:t>
      </w:r>
    </w:p>
    <w:p w14:paraId="15FFF1A1" w14:textId="1B352B72"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32" w:name="_Toc96543577"/>
      <w:bookmarkStart w:id="133" w:name="_Toc96544531"/>
      <w:bookmarkStart w:id="134" w:name="_Toc8385894"/>
      <w:r w:rsidRPr="00F10251">
        <w:rPr>
          <w:rFonts w:ascii="Times New Roman" w:hAnsi="Times New Roman"/>
          <w:sz w:val="24"/>
          <w:szCs w:val="24"/>
        </w:rPr>
        <w:lastRenderedPageBreak/>
        <w:t xml:space="preserve">Articolo </w:t>
      </w:r>
      <w:r>
        <w:rPr>
          <w:rFonts w:ascii="Times New Roman" w:hAnsi="Times New Roman"/>
          <w:sz w:val="24"/>
          <w:szCs w:val="24"/>
        </w:rPr>
        <w:t>2</w:t>
      </w:r>
      <w:r w:rsidR="00FE7940">
        <w:rPr>
          <w:rFonts w:ascii="Times New Roman" w:hAnsi="Times New Roman"/>
          <w:sz w:val="24"/>
          <w:szCs w:val="24"/>
        </w:rPr>
        <w:t>4</w:t>
      </w:r>
      <w:r w:rsidRPr="00F10251">
        <w:rPr>
          <w:rFonts w:ascii="Times New Roman" w:hAnsi="Times New Roman"/>
          <w:sz w:val="24"/>
          <w:szCs w:val="24"/>
        </w:rPr>
        <w:br/>
        <w:t>Oneri fiscali e spese contrattuali</w:t>
      </w:r>
      <w:bookmarkEnd w:id="129"/>
      <w:bookmarkEnd w:id="130"/>
      <w:bookmarkEnd w:id="131"/>
      <w:bookmarkEnd w:id="132"/>
      <w:bookmarkEnd w:id="133"/>
      <w:bookmarkEnd w:id="134"/>
    </w:p>
    <w:p w14:paraId="16E55CFF" w14:textId="77777777" w:rsidR="00760897" w:rsidRPr="00692167" w:rsidRDefault="00760897" w:rsidP="00085F9E">
      <w:pPr>
        <w:pStyle w:val="usoboll1"/>
        <w:numPr>
          <w:ilvl w:val="0"/>
          <w:numId w:val="37"/>
        </w:numPr>
        <w:spacing w:line="560" w:lineRule="exact"/>
        <w:ind w:left="357" w:hanging="357"/>
        <w:rPr>
          <w:szCs w:val="24"/>
        </w:rPr>
      </w:pPr>
      <w:r w:rsidRPr="00692167">
        <w:rPr>
          <w:szCs w:val="24"/>
        </w:rPr>
        <w:t>Sono a carico del Fornitore tutti gli oneri tributari e le spese contrattuali ad eccezione di quelli che fanno carico ad AMA per legge.</w:t>
      </w:r>
    </w:p>
    <w:p w14:paraId="782D5C41" w14:textId="45698460" w:rsidR="00760897" w:rsidRPr="00692167" w:rsidRDefault="00760897" w:rsidP="00085F9E">
      <w:pPr>
        <w:pStyle w:val="usoboll1"/>
        <w:numPr>
          <w:ilvl w:val="0"/>
          <w:numId w:val="37"/>
        </w:numPr>
        <w:spacing w:line="560" w:lineRule="exact"/>
        <w:ind w:left="357" w:hanging="357"/>
        <w:rPr>
          <w:szCs w:val="24"/>
        </w:rPr>
      </w:pPr>
      <w:r w:rsidRPr="00692167">
        <w:rPr>
          <w:szCs w:val="24"/>
        </w:rPr>
        <w:t xml:space="preserve">Il Fornitore dichiara che le prestazioni di cui trattasi sono effettuate nell’esercizio di impresa e che trattasi di operazioni soggette all’Imposta sul Valore Aggiunto, </w:t>
      </w:r>
      <w:r w:rsidR="00F41B1E">
        <w:rPr>
          <w:szCs w:val="24"/>
        </w:rPr>
        <w:t>in ossequio alle disposizioni del D.P.R. n. 633/72</w:t>
      </w:r>
      <w:r w:rsidRPr="00692167">
        <w:rPr>
          <w:szCs w:val="24"/>
        </w:rPr>
        <w:t>.</w:t>
      </w:r>
      <w:bookmarkStart w:id="135" w:name="_Toc480731770"/>
      <w:bookmarkStart w:id="136" w:name="_Toc517592108"/>
      <w:bookmarkStart w:id="137" w:name="_Toc199840893"/>
      <w:bookmarkStart w:id="138" w:name="_Toc480731785"/>
      <w:bookmarkStart w:id="139" w:name="_Toc517592125"/>
    </w:p>
    <w:p w14:paraId="7F391D99" w14:textId="12CCDD91"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40" w:name="_Toc96543578"/>
      <w:bookmarkStart w:id="141" w:name="_Toc96544532"/>
      <w:bookmarkStart w:id="142" w:name="_Toc8385895"/>
      <w:r w:rsidRPr="00F10251">
        <w:rPr>
          <w:rFonts w:ascii="Times New Roman" w:hAnsi="Times New Roman"/>
          <w:sz w:val="24"/>
          <w:szCs w:val="24"/>
        </w:rPr>
        <w:t xml:space="preserve">Articolo </w:t>
      </w:r>
      <w:r>
        <w:rPr>
          <w:rFonts w:ascii="Times New Roman" w:hAnsi="Times New Roman"/>
          <w:sz w:val="24"/>
          <w:szCs w:val="24"/>
        </w:rPr>
        <w:t>2</w:t>
      </w:r>
      <w:r w:rsidR="00FE7940">
        <w:rPr>
          <w:rFonts w:ascii="Times New Roman" w:hAnsi="Times New Roman"/>
          <w:sz w:val="24"/>
          <w:szCs w:val="24"/>
        </w:rPr>
        <w:t>5</w:t>
      </w:r>
      <w:r w:rsidRPr="00F10251">
        <w:rPr>
          <w:rFonts w:ascii="Times New Roman" w:hAnsi="Times New Roman"/>
          <w:sz w:val="24"/>
          <w:szCs w:val="24"/>
        </w:rPr>
        <w:br/>
        <w:t>Trasparenza</w:t>
      </w:r>
      <w:bookmarkEnd w:id="135"/>
      <w:bookmarkEnd w:id="136"/>
      <w:bookmarkEnd w:id="137"/>
      <w:bookmarkEnd w:id="140"/>
      <w:bookmarkEnd w:id="141"/>
      <w:bookmarkEnd w:id="142"/>
    </w:p>
    <w:p w14:paraId="4D317DAD" w14:textId="77777777" w:rsidR="00760897" w:rsidRPr="00F10251" w:rsidRDefault="00760897" w:rsidP="00085F9E">
      <w:pPr>
        <w:pStyle w:val="usoboll1"/>
        <w:numPr>
          <w:ilvl w:val="0"/>
          <w:numId w:val="38"/>
        </w:numPr>
        <w:spacing w:line="560" w:lineRule="exact"/>
        <w:ind w:left="357" w:hanging="357"/>
        <w:rPr>
          <w:szCs w:val="24"/>
        </w:rPr>
      </w:pPr>
      <w:r w:rsidRPr="00F10251">
        <w:rPr>
          <w:szCs w:val="24"/>
        </w:rPr>
        <w:t xml:space="preserve">Il </w:t>
      </w:r>
      <w:r w:rsidRPr="006662CD">
        <w:rPr>
          <w:szCs w:val="24"/>
        </w:rPr>
        <w:t>Fornitore</w:t>
      </w:r>
      <w:r w:rsidRPr="00F10251">
        <w:rPr>
          <w:szCs w:val="24"/>
        </w:rPr>
        <w:t xml:space="preserve"> espressamente ed irrevocabilmente:</w:t>
      </w:r>
    </w:p>
    <w:p w14:paraId="7EAF42DD" w14:textId="77777777" w:rsidR="00760897" w:rsidRPr="00F10251" w:rsidRDefault="00760897" w:rsidP="00B32C6F">
      <w:pPr>
        <w:pStyle w:val="usoboll1"/>
        <w:numPr>
          <w:ilvl w:val="0"/>
          <w:numId w:val="11"/>
        </w:numPr>
        <w:tabs>
          <w:tab w:val="clear" w:pos="360"/>
          <w:tab w:val="num" w:pos="1134"/>
        </w:tabs>
        <w:spacing w:line="560" w:lineRule="exact"/>
        <w:ind w:left="709" w:firstLine="0"/>
        <w:rPr>
          <w:szCs w:val="24"/>
        </w:rPr>
      </w:pPr>
      <w:r w:rsidRPr="00F10251">
        <w:rPr>
          <w:szCs w:val="24"/>
        </w:rPr>
        <w:t>dichiara che non vi è stata mediazione o altra opera di terzi per la conclusione del Contratto;</w:t>
      </w:r>
    </w:p>
    <w:p w14:paraId="24A52381" w14:textId="77777777" w:rsidR="00760897" w:rsidRPr="00F10251" w:rsidRDefault="00760897" w:rsidP="00B32C6F">
      <w:pPr>
        <w:pStyle w:val="usoboll1"/>
        <w:numPr>
          <w:ilvl w:val="0"/>
          <w:numId w:val="11"/>
        </w:numPr>
        <w:tabs>
          <w:tab w:val="clear" w:pos="360"/>
          <w:tab w:val="num" w:pos="1134"/>
        </w:tabs>
        <w:spacing w:line="560" w:lineRule="exact"/>
        <w:ind w:left="709" w:firstLine="0"/>
        <w:rPr>
          <w:szCs w:val="24"/>
        </w:rPr>
      </w:pPr>
      <w:r w:rsidRPr="00F10251">
        <w:rPr>
          <w:szCs w:val="24"/>
        </w:rPr>
        <w:t>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E4FD238" w14:textId="77777777" w:rsidR="00760897" w:rsidRPr="00F10251" w:rsidRDefault="00760897" w:rsidP="00B32C6F">
      <w:pPr>
        <w:pStyle w:val="usoboll1"/>
        <w:numPr>
          <w:ilvl w:val="0"/>
          <w:numId w:val="11"/>
        </w:numPr>
        <w:tabs>
          <w:tab w:val="clear" w:pos="360"/>
          <w:tab w:val="num" w:pos="1134"/>
        </w:tabs>
        <w:spacing w:line="560" w:lineRule="exact"/>
        <w:ind w:left="709" w:firstLine="0"/>
        <w:rPr>
          <w:szCs w:val="24"/>
        </w:rPr>
      </w:pPr>
      <w:r w:rsidRPr="00F10251">
        <w:rPr>
          <w:szCs w:val="24"/>
        </w:rPr>
        <w:t>si obbliga a non versare ad alcuno, a nessun titolo, somme di danaro o altra utilità finalizzate a facilitare e/o a rendere meno onerosa l’esecuzione e/o la gestione del Contratto rispetto agli obblighi con esso assunti, né a compiere azioni comunque volte agli stessi fini;</w:t>
      </w:r>
    </w:p>
    <w:p w14:paraId="07409DB1" w14:textId="77777777" w:rsidR="00760897" w:rsidRPr="00F10251" w:rsidRDefault="00760897" w:rsidP="00B32C6F">
      <w:pPr>
        <w:pStyle w:val="usoboll1"/>
        <w:numPr>
          <w:ilvl w:val="0"/>
          <w:numId w:val="11"/>
        </w:numPr>
        <w:tabs>
          <w:tab w:val="clear" w:pos="360"/>
          <w:tab w:val="num" w:pos="1134"/>
        </w:tabs>
        <w:spacing w:line="560" w:lineRule="exact"/>
        <w:ind w:left="709" w:firstLine="0"/>
        <w:rPr>
          <w:szCs w:val="24"/>
        </w:rPr>
      </w:pPr>
      <w:r w:rsidRPr="00F10251">
        <w:rPr>
          <w:szCs w:val="24"/>
        </w:rPr>
        <w:t>dichiara</w:t>
      </w:r>
      <w:r>
        <w:rPr>
          <w:szCs w:val="24"/>
        </w:rPr>
        <w:t>,</w:t>
      </w:r>
      <w:r w:rsidRPr="00F10251">
        <w:rPr>
          <w:szCs w:val="24"/>
        </w:rPr>
        <w:t xml:space="preserve"> con riferimento alla Gara</w:t>
      </w:r>
      <w:r>
        <w:rPr>
          <w:szCs w:val="24"/>
        </w:rPr>
        <w:t>,</w:t>
      </w:r>
      <w:r w:rsidRPr="00F10251">
        <w:rPr>
          <w:szCs w:val="24"/>
        </w:rPr>
        <w:t xml:space="preserve"> di non avere in corso né di aver praticato intese e/o pratiche restrittive della concorrenza e del mercato vietate ai sensi della normativa applicabile, ivi inclusi gli articoli 81 e seguenti del Trattato CE e articoli 2 e seguenti della Legge n. 287/1990, </w:t>
      </w:r>
      <w:r w:rsidRPr="00F10251">
        <w:rPr>
          <w:szCs w:val="24"/>
        </w:rPr>
        <w:lastRenderedPageBreak/>
        <w:t>e che l’offerta è stata predisposta nel pieno rispetto della predetta normativa.</w:t>
      </w:r>
    </w:p>
    <w:p w14:paraId="54EE3FC7" w14:textId="77777777" w:rsidR="00760897" w:rsidRPr="00F10251" w:rsidRDefault="00760897" w:rsidP="00085F9E">
      <w:pPr>
        <w:pStyle w:val="usoboll1"/>
        <w:numPr>
          <w:ilvl w:val="0"/>
          <w:numId w:val="38"/>
        </w:numPr>
        <w:spacing w:line="560" w:lineRule="exact"/>
        <w:ind w:left="357" w:hanging="357"/>
        <w:rPr>
          <w:szCs w:val="24"/>
        </w:rPr>
      </w:pPr>
      <w:r w:rsidRPr="00F10251">
        <w:rPr>
          <w:szCs w:val="24"/>
        </w:rPr>
        <w:t xml:space="preserve">Qualora non risultasse conforme al vero anche una sola delle dichiarazioni rese ai sensi del precedente comma, ovvero il </w:t>
      </w:r>
      <w:r w:rsidRPr="006662CD">
        <w:rPr>
          <w:szCs w:val="24"/>
        </w:rPr>
        <w:t>Fornitore</w:t>
      </w:r>
      <w:r w:rsidRPr="00F10251">
        <w:rPr>
          <w:szCs w:val="24"/>
        </w:rPr>
        <w:t xml:space="preserve"> non rispettasse per tutta la durata del Contratto gli impegni e gli obblighi di cui alla lettera c) del precedente comma, lo stesso Contratto potrà essere risolto di diritto ai sensi e per gli effetti dell’articolo 1456 cod. civ., per fatto e colpa del </w:t>
      </w:r>
      <w:r w:rsidRPr="006662CD">
        <w:rPr>
          <w:szCs w:val="24"/>
        </w:rPr>
        <w:t>Fornitore</w:t>
      </w:r>
      <w:r w:rsidRPr="00F10251">
        <w:rPr>
          <w:szCs w:val="24"/>
        </w:rPr>
        <w:t>,</w:t>
      </w:r>
      <w:r>
        <w:rPr>
          <w:szCs w:val="24"/>
        </w:rPr>
        <w:t xml:space="preserve"> </w:t>
      </w:r>
      <w:r w:rsidRPr="00F10251">
        <w:rPr>
          <w:szCs w:val="24"/>
        </w:rPr>
        <w:t xml:space="preserve">con facoltà di </w:t>
      </w:r>
      <w:r w:rsidRPr="006662CD">
        <w:rPr>
          <w:szCs w:val="24"/>
        </w:rPr>
        <w:t xml:space="preserve">AMA S.p.A. </w:t>
      </w:r>
      <w:r w:rsidRPr="00F10251">
        <w:rPr>
          <w:szCs w:val="24"/>
        </w:rPr>
        <w:t>di incamerare la cauzione prestata</w:t>
      </w:r>
      <w:bookmarkStart w:id="143" w:name="_Toc199840894"/>
      <w:r w:rsidRPr="00F10251">
        <w:rPr>
          <w:szCs w:val="24"/>
        </w:rPr>
        <w:t>.</w:t>
      </w:r>
    </w:p>
    <w:p w14:paraId="5311A323" w14:textId="67800F41"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44" w:name="_Toc280372869"/>
      <w:bookmarkStart w:id="145" w:name="_Toc284406089"/>
      <w:bookmarkStart w:id="146" w:name="_Toc8385896"/>
      <w:bookmarkStart w:id="147" w:name="_Toc195006986"/>
      <w:bookmarkStart w:id="148" w:name="_Toc219520261"/>
      <w:bookmarkStart w:id="149" w:name="_Toc96543367"/>
      <w:bookmarkStart w:id="150" w:name="_Toc96543579"/>
      <w:bookmarkStart w:id="151" w:name="_Toc96544533"/>
      <w:bookmarkStart w:id="152" w:name="_Toc199840896"/>
      <w:bookmarkEnd w:id="143"/>
      <w:r w:rsidRPr="00F10251">
        <w:rPr>
          <w:rFonts w:ascii="Times New Roman" w:hAnsi="Times New Roman"/>
          <w:sz w:val="24"/>
          <w:szCs w:val="24"/>
        </w:rPr>
        <w:t xml:space="preserve">Articolo </w:t>
      </w:r>
      <w:r>
        <w:rPr>
          <w:rFonts w:ascii="Times New Roman" w:hAnsi="Times New Roman"/>
          <w:sz w:val="24"/>
          <w:szCs w:val="24"/>
        </w:rPr>
        <w:t>2</w:t>
      </w:r>
      <w:r w:rsidR="00FE7940">
        <w:rPr>
          <w:rFonts w:ascii="Times New Roman" w:hAnsi="Times New Roman"/>
          <w:sz w:val="24"/>
          <w:szCs w:val="24"/>
        </w:rPr>
        <w:t>6</w:t>
      </w:r>
      <w:r w:rsidRPr="00F10251">
        <w:rPr>
          <w:rFonts w:ascii="Times New Roman" w:hAnsi="Times New Roman"/>
          <w:sz w:val="24"/>
          <w:szCs w:val="24"/>
        </w:rPr>
        <w:br/>
        <w:t>Tracciabilità dei flussi finanziari</w:t>
      </w:r>
      <w:bookmarkEnd w:id="144"/>
      <w:bookmarkEnd w:id="145"/>
      <w:bookmarkEnd w:id="146"/>
    </w:p>
    <w:p w14:paraId="66AC5A7E" w14:textId="166FE83C" w:rsidR="00760897" w:rsidRPr="00F10251" w:rsidRDefault="00760897" w:rsidP="00085F9E">
      <w:pPr>
        <w:pStyle w:val="usoboll1"/>
        <w:numPr>
          <w:ilvl w:val="0"/>
          <w:numId w:val="39"/>
        </w:numPr>
        <w:spacing w:line="560" w:lineRule="exact"/>
        <w:ind w:left="357" w:hanging="357"/>
        <w:rPr>
          <w:szCs w:val="24"/>
        </w:rPr>
      </w:pPr>
      <w:r w:rsidRPr="00F10251">
        <w:rPr>
          <w:szCs w:val="24"/>
        </w:rPr>
        <w:t>Ai sensi e per gli effetti dell’articolo 3, comma 8, della Legge 13 agosto 2010, n. 136, il Fornitore si impegna a rispettare puntualmente gli obblighi di tracciabilità dei flussi finanziari previsti dalla medesima legge n. 136/2010.</w:t>
      </w:r>
    </w:p>
    <w:p w14:paraId="7D18795F" w14:textId="0EF632CB" w:rsidR="00760897" w:rsidRPr="00F10251" w:rsidRDefault="00760897" w:rsidP="00085F9E">
      <w:pPr>
        <w:pStyle w:val="usoboll1"/>
        <w:numPr>
          <w:ilvl w:val="0"/>
          <w:numId w:val="39"/>
        </w:numPr>
        <w:spacing w:line="560" w:lineRule="exact"/>
        <w:ind w:left="357" w:hanging="357"/>
        <w:rPr>
          <w:szCs w:val="24"/>
        </w:rPr>
      </w:pPr>
      <w:r w:rsidRPr="00F10251">
        <w:rPr>
          <w:szCs w:val="24"/>
        </w:rPr>
        <w:t>Fatte salve le ulteriori ipotesi di risoluzione previste nel presente Contratto, AMA - in ottemperanza a quanto disposto dall’art. 3, comma 9-</w:t>
      </w:r>
      <w:r w:rsidRPr="00F336D9">
        <w:rPr>
          <w:i/>
          <w:szCs w:val="24"/>
        </w:rPr>
        <w:t>bis</w:t>
      </w:r>
      <w:r>
        <w:rPr>
          <w:szCs w:val="24"/>
        </w:rPr>
        <w:t>,</w:t>
      </w:r>
      <w:r w:rsidRPr="00F10251">
        <w:rPr>
          <w:szCs w:val="24"/>
        </w:rPr>
        <w:t xml:space="preserve"> della Legge n. 136/2010 - risolverà di diritto il presente Contratto, ai sensi degli articoli 1456 e 1360 cod. civ., previa semplice dichiarazione da comunicarsi al Fornitore con </w:t>
      </w:r>
      <w:r w:rsidR="00014BDD">
        <w:rPr>
          <w:szCs w:val="24"/>
        </w:rPr>
        <w:t>PEC</w:t>
      </w:r>
      <w:r w:rsidRPr="00F10251">
        <w:rPr>
          <w:szCs w:val="24"/>
        </w:rPr>
        <w:t>, nell’ipotesi in cui per le transazioni eseguite senza avvalersi di banche o di Poste Italiane non siano utilizzati il bonifico bancario o postale ovvero gli altri strumenti idonei a consentire la piena tracciabilità delle operazioni, ai sensi e per gli effetti della Legge n. 136/2010.</w:t>
      </w:r>
    </w:p>
    <w:p w14:paraId="2EF53D67" w14:textId="4FDF1088" w:rsidR="00760897" w:rsidRPr="00F10251" w:rsidRDefault="00760897" w:rsidP="00085F9E">
      <w:pPr>
        <w:pStyle w:val="usoboll1"/>
        <w:numPr>
          <w:ilvl w:val="0"/>
          <w:numId w:val="38"/>
        </w:numPr>
        <w:spacing w:line="560" w:lineRule="exact"/>
        <w:ind w:left="357" w:hanging="357"/>
        <w:rPr>
          <w:szCs w:val="24"/>
        </w:rPr>
      </w:pPr>
      <w:r w:rsidRPr="00F10251">
        <w:rPr>
          <w:szCs w:val="24"/>
        </w:rPr>
        <w:t>Il Fornitore si obbliga, a mente dell’art. 3, comma 9</w:t>
      </w:r>
      <w:r>
        <w:rPr>
          <w:szCs w:val="24"/>
        </w:rPr>
        <w:t>,</w:t>
      </w:r>
      <w:r w:rsidRPr="00F10251">
        <w:rPr>
          <w:szCs w:val="24"/>
        </w:rPr>
        <w:t xml:space="preserve"> della Legge n. 136/2010, ad inserire negli eventuali contratti sottoscritti con i </w:t>
      </w:r>
      <w:r w:rsidRPr="00F10251">
        <w:rPr>
          <w:szCs w:val="24"/>
        </w:rPr>
        <w:lastRenderedPageBreak/>
        <w:t>subappaltatori o i subcontraenti coinvolti, direttamente o indirettamente, nella prestazione delle attività e/o dei servizi oggetto del presente Contratto, a pena di nullità assoluta, un</w:t>
      </w:r>
      <w:r>
        <w:rPr>
          <w:szCs w:val="24"/>
        </w:rPr>
        <w:t>’</w:t>
      </w:r>
      <w:r w:rsidRPr="00F10251">
        <w:rPr>
          <w:szCs w:val="24"/>
        </w:rPr>
        <w:t>apposita clausola con la quale ciascuno di essi assume gli obblighi di tracciabilità dei flussi finanziari di cui alla medesima Legge 13 agosto 2010, n. 136.</w:t>
      </w:r>
    </w:p>
    <w:p w14:paraId="1141770E" w14:textId="5B6645C4" w:rsidR="00760897" w:rsidRPr="00F10251" w:rsidRDefault="00760897" w:rsidP="00085F9E">
      <w:pPr>
        <w:pStyle w:val="usoboll1"/>
        <w:numPr>
          <w:ilvl w:val="0"/>
          <w:numId w:val="38"/>
        </w:numPr>
        <w:spacing w:line="560" w:lineRule="exact"/>
        <w:ind w:left="357" w:hanging="357"/>
        <w:rPr>
          <w:szCs w:val="24"/>
        </w:rPr>
      </w:pPr>
      <w:r w:rsidRPr="00F10251">
        <w:rPr>
          <w:szCs w:val="24"/>
        </w:rPr>
        <w:t>Ove il Fornitore - ovvero il singolo eventuale subappaltatore e/o subcontraente coinvolto, direttamente o indirettamente, nella prestazione delle attività e/o dei servizi oggetto del presente Contratto - abbia notizia dell’inadempimento della propria controparte agli obblighi di tracciabilità finanziaria di cui alla norma sopra richiamata, deve darne immediata comunicazione a</w:t>
      </w:r>
      <w:r>
        <w:rPr>
          <w:szCs w:val="24"/>
        </w:rPr>
        <w:t>d</w:t>
      </w:r>
      <w:r w:rsidRPr="00F10251">
        <w:rPr>
          <w:szCs w:val="24"/>
        </w:rPr>
        <w:t xml:space="preserve"> </w:t>
      </w:r>
      <w:r>
        <w:rPr>
          <w:szCs w:val="24"/>
        </w:rPr>
        <w:t>AMA</w:t>
      </w:r>
      <w:r w:rsidRPr="00F10251">
        <w:rPr>
          <w:szCs w:val="24"/>
        </w:rPr>
        <w:t xml:space="preserve"> ed </w:t>
      </w:r>
      <w:r w:rsidRPr="00EC47EB">
        <w:rPr>
          <w:szCs w:val="24"/>
        </w:rPr>
        <w:t xml:space="preserve">alla Prefettura </w:t>
      </w:r>
      <w:r w:rsidRPr="004F6F8B">
        <w:rPr>
          <w:szCs w:val="24"/>
        </w:rPr>
        <w:t xml:space="preserve">- Ufficio Territoriale del Governo </w:t>
      </w:r>
      <w:r>
        <w:rPr>
          <w:szCs w:val="24"/>
        </w:rPr>
        <w:t>competente</w:t>
      </w:r>
      <w:r w:rsidRPr="004F6F8B">
        <w:rPr>
          <w:szCs w:val="24"/>
        </w:rPr>
        <w:t>. Il F</w:t>
      </w:r>
      <w:r w:rsidRPr="00F10251">
        <w:rPr>
          <w:szCs w:val="24"/>
        </w:rPr>
        <w:t>ornitore - ovvero il singolo eventuale subappaltatore e/o subcontraente coinvolto, direttamente o indirettamente, nella prestazione delle attività e/o dei servizi oggetto del presente Contratto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contratto.</w:t>
      </w:r>
    </w:p>
    <w:p w14:paraId="17811760" w14:textId="4DC82AD2" w:rsidR="00760897" w:rsidRPr="00E738F9" w:rsidRDefault="00760897" w:rsidP="00085F9E">
      <w:pPr>
        <w:pStyle w:val="Paragrafoelenco"/>
        <w:numPr>
          <w:ilvl w:val="0"/>
          <w:numId w:val="38"/>
        </w:numPr>
        <w:tabs>
          <w:tab w:val="left" w:pos="567"/>
          <w:tab w:val="left" w:pos="709"/>
          <w:tab w:val="left" w:pos="993"/>
        </w:tabs>
        <w:autoSpaceDE w:val="0"/>
        <w:autoSpaceDN w:val="0"/>
        <w:adjustRightInd w:val="0"/>
        <w:spacing w:line="560" w:lineRule="exact"/>
        <w:ind w:left="357" w:hanging="357"/>
        <w:rPr>
          <w:rFonts w:ascii="Times New Roman" w:hAnsi="Times New Roman"/>
          <w:szCs w:val="24"/>
        </w:rPr>
      </w:pPr>
      <w:r w:rsidRPr="00E738F9">
        <w:rPr>
          <w:rFonts w:ascii="Times New Roman" w:hAnsi="Times New Roman"/>
          <w:szCs w:val="24"/>
        </w:rPr>
        <w:t xml:space="preserve">AMA verificherà che nei contratti di subappalto - e più in generale nei subcontratti - sia inserita, a pena di nullità assoluta del medesimo contratto, un’apposita clausola con la quale il subappaltatore ed il subcontraente assumono gli obblighi di tracciabilità dei flussi finanziari di cui alla sopra richiamata Legge n. 136/2010. Anche a tal fine, con riferimento ai contratti </w:t>
      </w:r>
      <w:r w:rsidRPr="00E738F9">
        <w:rPr>
          <w:rFonts w:ascii="Times New Roman" w:hAnsi="Times New Roman"/>
          <w:szCs w:val="24"/>
        </w:rPr>
        <w:lastRenderedPageBreak/>
        <w:t>di subfornitura, il Fornitore si obbliga a trasmettere ad AMA, oltre alle informazioni di cui all’art. 105, comma 2, del D.Lgs. 50/2016, anche apposita dichiarazione resa ai sensi del D.P.R. n. 445/2000, attestante che nel relativo sub-contratto è stata inserita, a pena di nullità assoluta, un’apposita clausola con la quale il subcontraente assume gli obblighi di tracciabilità dei flussi finanziari di cui alla surrichiamata Legge n. 136/2006, restando inteso che AMA si riserva:</w:t>
      </w:r>
      <w:r w:rsidRPr="00E738F9">
        <w:rPr>
          <w:rFonts w:ascii="Times New Roman" w:hAnsi="Times New Roman"/>
          <w:i/>
          <w:szCs w:val="24"/>
        </w:rPr>
        <w:t xml:space="preserve"> </w:t>
      </w:r>
      <w:r w:rsidRPr="00E738F9">
        <w:rPr>
          <w:rFonts w:ascii="Times New Roman" w:hAnsi="Times New Roman"/>
          <w:b/>
          <w:i/>
          <w:szCs w:val="24"/>
        </w:rPr>
        <w:t>(i)</w:t>
      </w:r>
      <w:r w:rsidRPr="00E738F9">
        <w:rPr>
          <w:rFonts w:ascii="Times New Roman" w:hAnsi="Times New Roman"/>
          <w:szCs w:val="24"/>
        </w:rPr>
        <w:t xml:space="preserve"> di verificare, anche a campione, la veridicità di quanto a tal riguardo attestato, richiedendo all’uopo la produzione dei subcontratti stipulati, e </w:t>
      </w:r>
      <w:r w:rsidRPr="00E738F9">
        <w:rPr>
          <w:rFonts w:ascii="Times New Roman" w:hAnsi="Times New Roman"/>
          <w:b/>
          <w:i/>
          <w:szCs w:val="24"/>
        </w:rPr>
        <w:t>(ii)</w:t>
      </w:r>
      <w:r w:rsidRPr="00E738F9">
        <w:rPr>
          <w:rFonts w:ascii="Times New Roman" w:hAnsi="Times New Roman"/>
          <w:szCs w:val="24"/>
        </w:rPr>
        <w:t xml:space="preserve"> di adottare, all’esito dell’espletata verifica, ogni più opportuna determinazione, ai sensi di legge e di contratto.</w:t>
      </w:r>
    </w:p>
    <w:p w14:paraId="4E6A75B2" w14:textId="1911A7DE"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53" w:name="_Toc8385897"/>
      <w:r w:rsidRPr="00F10251">
        <w:rPr>
          <w:rFonts w:ascii="Times New Roman" w:hAnsi="Times New Roman"/>
          <w:sz w:val="24"/>
          <w:szCs w:val="24"/>
        </w:rPr>
        <w:t xml:space="preserve">Articolo </w:t>
      </w:r>
      <w:bookmarkStart w:id="154" w:name="_Toc195006987"/>
      <w:bookmarkStart w:id="155" w:name="_Toc219520262"/>
      <w:bookmarkStart w:id="156" w:name="_Toc96543368"/>
      <w:bookmarkStart w:id="157" w:name="_Toc96543580"/>
      <w:bookmarkStart w:id="158" w:name="_Toc96544534"/>
      <w:bookmarkEnd w:id="147"/>
      <w:bookmarkEnd w:id="148"/>
      <w:bookmarkEnd w:id="149"/>
      <w:bookmarkEnd w:id="150"/>
      <w:bookmarkEnd w:id="151"/>
      <w:r>
        <w:rPr>
          <w:rFonts w:ascii="Times New Roman" w:hAnsi="Times New Roman"/>
          <w:sz w:val="24"/>
          <w:szCs w:val="24"/>
        </w:rPr>
        <w:t>2</w:t>
      </w:r>
      <w:r w:rsidR="00FE7940">
        <w:rPr>
          <w:rFonts w:ascii="Times New Roman" w:hAnsi="Times New Roman"/>
          <w:sz w:val="24"/>
          <w:szCs w:val="24"/>
        </w:rPr>
        <w:t>7</w:t>
      </w:r>
      <w:r w:rsidRPr="00F10251">
        <w:rPr>
          <w:rFonts w:ascii="Times New Roman" w:hAnsi="Times New Roman"/>
          <w:sz w:val="24"/>
          <w:szCs w:val="24"/>
        </w:rPr>
        <w:br/>
        <w:t>Condizioni risolutive espresse</w:t>
      </w:r>
      <w:bookmarkEnd w:id="153"/>
      <w:bookmarkEnd w:id="154"/>
      <w:bookmarkEnd w:id="155"/>
      <w:bookmarkEnd w:id="156"/>
      <w:bookmarkEnd w:id="157"/>
      <w:bookmarkEnd w:id="158"/>
    </w:p>
    <w:p w14:paraId="653213DD" w14:textId="77777777" w:rsidR="00760897" w:rsidRPr="00F10251" w:rsidRDefault="00760897" w:rsidP="00085F9E">
      <w:pPr>
        <w:pStyle w:val="usoboll1"/>
        <w:numPr>
          <w:ilvl w:val="0"/>
          <w:numId w:val="40"/>
        </w:numPr>
        <w:spacing w:line="560" w:lineRule="exact"/>
        <w:ind w:left="357" w:hanging="357"/>
        <w:rPr>
          <w:szCs w:val="24"/>
        </w:rPr>
      </w:pPr>
      <w:r w:rsidRPr="00F10251">
        <w:rPr>
          <w:szCs w:val="24"/>
        </w:rPr>
        <w:t>Il Contratto è condizionato in via risolutiva al verificarsi di uno dei seguenti eventi:</w:t>
      </w:r>
    </w:p>
    <w:p w14:paraId="4D30FC32" w14:textId="388723FC" w:rsidR="00760897" w:rsidRPr="00F10251" w:rsidRDefault="00760897" w:rsidP="00B32C6F">
      <w:pPr>
        <w:widowControl w:val="0"/>
        <w:numPr>
          <w:ilvl w:val="1"/>
          <w:numId w:val="14"/>
        </w:numPr>
        <w:tabs>
          <w:tab w:val="clear" w:pos="1440"/>
          <w:tab w:val="num" w:pos="360"/>
          <w:tab w:val="num" w:pos="851"/>
          <w:tab w:val="left" w:pos="993"/>
        </w:tabs>
        <w:autoSpaceDE w:val="0"/>
        <w:autoSpaceDN w:val="0"/>
        <w:adjustRightInd w:val="0"/>
        <w:spacing w:line="560" w:lineRule="exact"/>
        <w:ind w:left="709" w:firstLine="0"/>
        <w:rPr>
          <w:rFonts w:ascii="Times New Roman" w:hAnsi="Times New Roman"/>
          <w:szCs w:val="24"/>
        </w:rPr>
      </w:pPr>
      <w:r w:rsidRPr="00F10251">
        <w:rPr>
          <w:rFonts w:ascii="Times New Roman" w:hAnsi="Times New Roman"/>
          <w:szCs w:val="24"/>
        </w:rPr>
        <w:t xml:space="preserve">qualora fosse </w:t>
      </w:r>
      <w:r>
        <w:rPr>
          <w:rFonts w:ascii="Times New Roman" w:hAnsi="Times New Roman"/>
          <w:szCs w:val="24"/>
        </w:rPr>
        <w:t>accertata la non sussistenza di uno o più</w:t>
      </w:r>
      <w:r w:rsidRPr="00F10251">
        <w:rPr>
          <w:rFonts w:ascii="Times New Roman" w:hAnsi="Times New Roman"/>
          <w:szCs w:val="24"/>
        </w:rPr>
        <w:t xml:space="preserve"> dei requisiti minimi richiesti e dichiarati per la partecipazione alla Procedura di cui alle premesse e/o per l</w:t>
      </w:r>
      <w:r>
        <w:rPr>
          <w:rFonts w:ascii="Times New Roman" w:hAnsi="Times New Roman"/>
          <w:szCs w:val="24"/>
        </w:rPr>
        <w:t>’</w:t>
      </w:r>
      <w:r w:rsidRPr="00F10251">
        <w:rPr>
          <w:rFonts w:ascii="Times New Roman" w:hAnsi="Times New Roman"/>
          <w:szCs w:val="24"/>
        </w:rPr>
        <w:t>aggiudicazione della medesima Procedura e/o per la stipula del Contratto e/o per lo svolgimento delle attività ivi previste;</w:t>
      </w:r>
    </w:p>
    <w:p w14:paraId="6B47EE1E" w14:textId="337C53B6" w:rsidR="00760897" w:rsidRPr="00F10251" w:rsidRDefault="00760897" w:rsidP="00B32C6F">
      <w:pPr>
        <w:widowControl w:val="0"/>
        <w:numPr>
          <w:ilvl w:val="1"/>
          <w:numId w:val="14"/>
        </w:numPr>
        <w:tabs>
          <w:tab w:val="clear" w:pos="1440"/>
          <w:tab w:val="num" w:pos="360"/>
          <w:tab w:val="num" w:pos="720"/>
          <w:tab w:val="left" w:pos="993"/>
        </w:tabs>
        <w:autoSpaceDE w:val="0"/>
        <w:autoSpaceDN w:val="0"/>
        <w:adjustRightInd w:val="0"/>
        <w:spacing w:line="560" w:lineRule="exact"/>
        <w:ind w:left="709" w:firstLine="0"/>
        <w:rPr>
          <w:rFonts w:ascii="Times New Roman" w:hAnsi="Times New Roman"/>
          <w:szCs w:val="24"/>
        </w:rPr>
      </w:pPr>
      <w:r w:rsidRPr="00F10251">
        <w:rPr>
          <w:rFonts w:ascii="Times New Roman" w:hAnsi="Times New Roman"/>
          <w:szCs w:val="24"/>
        </w:rPr>
        <w:t>qualora gli accertamenti antimafia presso la Prefettura competente risultino positivi;</w:t>
      </w:r>
    </w:p>
    <w:p w14:paraId="4186DA94" w14:textId="43A44CCD" w:rsidR="00760897" w:rsidRPr="00F10251" w:rsidRDefault="00760897" w:rsidP="00B32C6F">
      <w:pPr>
        <w:numPr>
          <w:ilvl w:val="1"/>
          <w:numId w:val="14"/>
        </w:numPr>
        <w:tabs>
          <w:tab w:val="clear" w:pos="1440"/>
          <w:tab w:val="num" w:pos="360"/>
          <w:tab w:val="num" w:pos="993"/>
        </w:tabs>
        <w:autoSpaceDE w:val="0"/>
        <w:autoSpaceDN w:val="0"/>
        <w:adjustRightInd w:val="0"/>
        <w:spacing w:line="560" w:lineRule="exact"/>
        <w:ind w:left="709" w:firstLine="0"/>
        <w:rPr>
          <w:rFonts w:ascii="Times New Roman" w:hAnsi="Times New Roman"/>
          <w:szCs w:val="24"/>
        </w:rPr>
      </w:pPr>
      <w:r w:rsidRPr="00F10251">
        <w:rPr>
          <w:rFonts w:ascii="Times New Roman" w:hAnsi="Times New Roman"/>
          <w:szCs w:val="24"/>
        </w:rPr>
        <w:t xml:space="preserve">qualora taluno dei componenti l’organo di amministrazione o l’amministratore delegato o il direttore generale o il responsabile tecnico del Fornitore siano condannati, con sentenza passata in </w:t>
      </w:r>
      <w:r w:rsidRPr="00F10251">
        <w:rPr>
          <w:rFonts w:ascii="Times New Roman" w:hAnsi="Times New Roman"/>
          <w:szCs w:val="24"/>
        </w:rPr>
        <w:lastRenderedPageBreak/>
        <w:t>giudicato, per delitti contro la Pubblica Amministrazione, l’ordine pubblico, la fede pubblica o il patrimonio, ovvero siano assoggettati alle misure previste dalla normativa antimafia;</w:t>
      </w:r>
    </w:p>
    <w:p w14:paraId="6D7C25F9" w14:textId="11232C97" w:rsidR="00760897" w:rsidRPr="00F10251" w:rsidRDefault="00760897" w:rsidP="00B32C6F">
      <w:pPr>
        <w:widowControl w:val="0"/>
        <w:numPr>
          <w:ilvl w:val="1"/>
          <w:numId w:val="14"/>
        </w:numPr>
        <w:tabs>
          <w:tab w:val="clear" w:pos="1440"/>
          <w:tab w:val="num" w:pos="360"/>
          <w:tab w:val="num" w:pos="993"/>
        </w:tabs>
        <w:autoSpaceDE w:val="0"/>
        <w:autoSpaceDN w:val="0"/>
        <w:adjustRightInd w:val="0"/>
        <w:spacing w:line="560" w:lineRule="exact"/>
        <w:ind w:left="709" w:firstLine="0"/>
        <w:rPr>
          <w:rFonts w:ascii="Times New Roman" w:hAnsi="Times New Roman"/>
          <w:szCs w:val="24"/>
        </w:rPr>
      </w:pPr>
      <w:r w:rsidRPr="00F10251">
        <w:rPr>
          <w:rFonts w:ascii="Times New Roman" w:hAnsi="Times New Roman"/>
          <w:szCs w:val="24"/>
        </w:rPr>
        <w:t>in caso di irrogazione di sanzioni interdittive o misure cautelari di cui al D.Lgs. n. 231/01, che impediscano al Fornitore di contrattare con le Pubbliche Amministrazioni;</w:t>
      </w:r>
    </w:p>
    <w:p w14:paraId="4EC9A2DD" w14:textId="0D7267B6" w:rsidR="00760897" w:rsidRDefault="00760897" w:rsidP="00B32C6F">
      <w:pPr>
        <w:widowControl w:val="0"/>
        <w:numPr>
          <w:ilvl w:val="1"/>
          <w:numId w:val="14"/>
        </w:numPr>
        <w:tabs>
          <w:tab w:val="clear" w:pos="1440"/>
          <w:tab w:val="num" w:pos="360"/>
          <w:tab w:val="num" w:pos="720"/>
          <w:tab w:val="left" w:pos="993"/>
        </w:tabs>
        <w:autoSpaceDE w:val="0"/>
        <w:autoSpaceDN w:val="0"/>
        <w:adjustRightInd w:val="0"/>
        <w:spacing w:line="560" w:lineRule="exact"/>
        <w:ind w:left="709" w:firstLine="0"/>
        <w:rPr>
          <w:rFonts w:ascii="Times New Roman" w:hAnsi="Times New Roman"/>
          <w:szCs w:val="24"/>
        </w:rPr>
      </w:pPr>
      <w:r w:rsidRPr="00F10251">
        <w:rPr>
          <w:rFonts w:ascii="Times New Roman" w:hAnsi="Times New Roman"/>
          <w:szCs w:val="24"/>
        </w:rPr>
        <w:t>in caso di esito negativo del controllo di veridicità delle dichiarazioni rese dal Fornitore ai sensi degli articoli 46 e 47 del D.P.R. 445/2000, fatto salvo quanto previsto dall’articolo 71, comma 3</w:t>
      </w:r>
      <w:r>
        <w:rPr>
          <w:rFonts w:ascii="Times New Roman" w:hAnsi="Times New Roman"/>
          <w:szCs w:val="24"/>
        </w:rPr>
        <w:t>,</w:t>
      </w:r>
      <w:r w:rsidRPr="00F10251">
        <w:rPr>
          <w:rFonts w:ascii="Times New Roman" w:hAnsi="Times New Roman"/>
          <w:szCs w:val="24"/>
        </w:rPr>
        <w:t xml:space="preserve"> del D.P.R. 445/2000</w:t>
      </w:r>
      <w:r>
        <w:rPr>
          <w:rFonts w:ascii="Times New Roman" w:hAnsi="Times New Roman"/>
          <w:szCs w:val="24"/>
        </w:rPr>
        <w:t>;</w:t>
      </w:r>
    </w:p>
    <w:p w14:paraId="2879D739" w14:textId="79017633" w:rsidR="00760897" w:rsidRPr="00F10251" w:rsidRDefault="00760897" w:rsidP="00B32C6F">
      <w:pPr>
        <w:widowControl w:val="0"/>
        <w:numPr>
          <w:ilvl w:val="1"/>
          <w:numId w:val="14"/>
        </w:numPr>
        <w:tabs>
          <w:tab w:val="clear" w:pos="1440"/>
          <w:tab w:val="num" w:pos="360"/>
          <w:tab w:val="num" w:pos="993"/>
        </w:tabs>
        <w:autoSpaceDE w:val="0"/>
        <w:autoSpaceDN w:val="0"/>
        <w:adjustRightInd w:val="0"/>
        <w:spacing w:line="560" w:lineRule="exact"/>
        <w:ind w:left="709" w:firstLine="0"/>
        <w:rPr>
          <w:rFonts w:ascii="Times New Roman" w:hAnsi="Times New Roman"/>
          <w:szCs w:val="24"/>
        </w:rPr>
      </w:pPr>
      <w:r>
        <w:rPr>
          <w:rFonts w:ascii="Times New Roman" w:hAnsi="Times New Roman"/>
          <w:szCs w:val="24"/>
        </w:rPr>
        <w:t>al verificarsi di una qualsiasi delle cause di esclusione di cui alla normativa vigente in materia di contrattualistica pubblica e, in particolare, all’articolo 80 del D.Lgs. n. 50/2016</w:t>
      </w:r>
      <w:r w:rsidRPr="00F10251">
        <w:rPr>
          <w:rFonts w:ascii="Times New Roman" w:hAnsi="Times New Roman"/>
          <w:szCs w:val="24"/>
        </w:rPr>
        <w:t>.</w:t>
      </w:r>
    </w:p>
    <w:p w14:paraId="65425E80" w14:textId="77777777" w:rsidR="00760897" w:rsidRPr="00F10251" w:rsidRDefault="00760897" w:rsidP="00085F9E">
      <w:pPr>
        <w:pStyle w:val="usoboll1"/>
        <w:numPr>
          <w:ilvl w:val="0"/>
          <w:numId w:val="40"/>
        </w:numPr>
        <w:spacing w:line="560" w:lineRule="exact"/>
        <w:ind w:left="357" w:hanging="357"/>
        <w:rPr>
          <w:szCs w:val="24"/>
        </w:rPr>
      </w:pPr>
      <w:r w:rsidRPr="00F10251">
        <w:rPr>
          <w:szCs w:val="24"/>
        </w:rPr>
        <w:t>Pertanto, al verificarsi anche di uno solo dei predetti eventi il presente Contratto si intenderà risolto e AMA avrà diritto di incamerare la cauzione, ovvero di applicare una penale equivalente, di richiedere il risarcimento dell’eventuale maggior danno ed adotterà i provvedimenti prescritti dalla normativa vigente.</w:t>
      </w:r>
    </w:p>
    <w:p w14:paraId="3E304890" w14:textId="160752D1"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59" w:name="_Toc381279353"/>
      <w:bookmarkStart w:id="160" w:name="_Toc8385898"/>
      <w:r w:rsidRPr="00F10251">
        <w:rPr>
          <w:rFonts w:ascii="Times New Roman" w:hAnsi="Times New Roman"/>
          <w:sz w:val="24"/>
          <w:szCs w:val="24"/>
        </w:rPr>
        <w:t xml:space="preserve">Articolo </w:t>
      </w:r>
      <w:r>
        <w:rPr>
          <w:rFonts w:ascii="Times New Roman" w:hAnsi="Times New Roman"/>
          <w:sz w:val="24"/>
          <w:szCs w:val="24"/>
        </w:rPr>
        <w:t>2</w:t>
      </w:r>
      <w:r w:rsidR="00FE7940">
        <w:rPr>
          <w:rFonts w:ascii="Times New Roman" w:hAnsi="Times New Roman"/>
          <w:sz w:val="24"/>
          <w:szCs w:val="24"/>
        </w:rPr>
        <w:t>8</w:t>
      </w:r>
      <w:r w:rsidRPr="00F10251">
        <w:rPr>
          <w:rFonts w:ascii="Times New Roman" w:hAnsi="Times New Roman"/>
          <w:sz w:val="24"/>
          <w:szCs w:val="24"/>
        </w:rPr>
        <w:br/>
      </w:r>
      <w:bookmarkEnd w:id="159"/>
      <w:r w:rsidRPr="00E46A51">
        <w:rPr>
          <w:rFonts w:ascii="Times New Roman" w:hAnsi="Times New Roman"/>
          <w:sz w:val="24"/>
          <w:szCs w:val="24"/>
        </w:rPr>
        <w:t>Obblighi legati al P</w:t>
      </w:r>
      <w:r>
        <w:rPr>
          <w:rFonts w:ascii="Times New Roman" w:hAnsi="Times New Roman"/>
          <w:sz w:val="24"/>
          <w:szCs w:val="24"/>
        </w:rPr>
        <w:t>rotocollo</w:t>
      </w:r>
      <w:r w:rsidRPr="00E46A51">
        <w:rPr>
          <w:rFonts w:ascii="Times New Roman" w:hAnsi="Times New Roman"/>
          <w:sz w:val="24"/>
          <w:szCs w:val="24"/>
        </w:rPr>
        <w:t xml:space="preserve"> </w:t>
      </w:r>
      <w:r w:rsidR="00FC03DC">
        <w:rPr>
          <w:rFonts w:ascii="Times New Roman" w:hAnsi="Times New Roman"/>
          <w:sz w:val="24"/>
          <w:szCs w:val="24"/>
        </w:rPr>
        <w:t>d</w:t>
      </w:r>
      <w:r w:rsidR="008E1D3C">
        <w:rPr>
          <w:rFonts w:ascii="Times New Roman" w:hAnsi="Times New Roman"/>
          <w:sz w:val="24"/>
          <w:szCs w:val="24"/>
        </w:rPr>
        <w:t>’</w:t>
      </w:r>
      <w:r w:rsidR="00FC03DC">
        <w:rPr>
          <w:rFonts w:ascii="Times New Roman" w:hAnsi="Times New Roman"/>
          <w:sz w:val="24"/>
          <w:szCs w:val="24"/>
        </w:rPr>
        <w:t>Intesa</w:t>
      </w:r>
      <w:r w:rsidR="000E611F">
        <w:rPr>
          <w:rFonts w:ascii="Times New Roman" w:hAnsi="Times New Roman"/>
          <w:sz w:val="24"/>
          <w:szCs w:val="24"/>
        </w:rPr>
        <w:t xml:space="preserve"> </w:t>
      </w:r>
      <w:r w:rsidR="000F241C">
        <w:rPr>
          <w:rFonts w:ascii="Times New Roman" w:hAnsi="Times New Roman"/>
          <w:sz w:val="24"/>
          <w:szCs w:val="24"/>
        </w:rPr>
        <w:t xml:space="preserve">e </w:t>
      </w:r>
      <w:r w:rsidRPr="00E46A51">
        <w:rPr>
          <w:rFonts w:ascii="Times New Roman" w:hAnsi="Times New Roman"/>
          <w:sz w:val="24"/>
          <w:szCs w:val="24"/>
        </w:rPr>
        <w:t>di Integrità di Roma Capitale</w:t>
      </w:r>
      <w:r w:rsidR="000E611F">
        <w:rPr>
          <w:rFonts w:ascii="Times New Roman" w:hAnsi="Times New Roman"/>
          <w:sz w:val="24"/>
          <w:szCs w:val="24"/>
        </w:rPr>
        <w:t>, degli Enti del Gruppo Roma capitale</w:t>
      </w:r>
      <w:bookmarkEnd w:id="160"/>
    </w:p>
    <w:p w14:paraId="1B3688B7" w14:textId="3200D0D4" w:rsidR="000E611F" w:rsidRPr="000E611F" w:rsidRDefault="000E611F" w:rsidP="000E611F">
      <w:pPr>
        <w:pStyle w:val="usoboll1"/>
        <w:numPr>
          <w:ilvl w:val="0"/>
          <w:numId w:val="41"/>
        </w:numPr>
        <w:spacing w:line="560" w:lineRule="exact"/>
        <w:rPr>
          <w:szCs w:val="24"/>
        </w:rPr>
      </w:pPr>
      <w:r w:rsidRPr="000E611F">
        <w:rPr>
          <w:szCs w:val="24"/>
        </w:rPr>
        <w:t>AMA si impegna a rispettare quanto disposto nel Protocollo d</w:t>
      </w:r>
      <w:r w:rsidR="008E1D3C">
        <w:rPr>
          <w:szCs w:val="24"/>
        </w:rPr>
        <w:t>’</w:t>
      </w:r>
      <w:r w:rsidRPr="000E611F">
        <w:rPr>
          <w:szCs w:val="24"/>
        </w:rPr>
        <w:t xml:space="preserve">Intesa sottoscritto il 21 luglio 2011 tra la Prefettura di Roma e Roma Capitale e nel Protocollo di Integrità di Roma Capitale, degli Enti che fanno parte del Gruppo Roma Capitale e di tutti gli organismi partecipati, ed in </w:t>
      </w:r>
      <w:r w:rsidRPr="000E611F">
        <w:rPr>
          <w:szCs w:val="24"/>
        </w:rPr>
        <w:lastRenderedPageBreak/>
        <w:t>particolare gli obblighi di comunicazione a Roma Capitale delle imprese coinvolte nei piani di affidamento delle forniture e servizi c.d. “sensibili” (Allegato “</w:t>
      </w:r>
      <w:r>
        <w:rPr>
          <w:szCs w:val="24"/>
        </w:rPr>
        <w:t>D</w:t>
      </w:r>
      <w:r w:rsidRPr="000E611F">
        <w:rPr>
          <w:szCs w:val="24"/>
        </w:rPr>
        <w:t>”).</w:t>
      </w:r>
    </w:p>
    <w:p w14:paraId="5D5CA403" w14:textId="30357F32" w:rsidR="00760897" w:rsidRPr="000E611F" w:rsidRDefault="000E611F" w:rsidP="000E611F">
      <w:pPr>
        <w:pStyle w:val="usoboll1"/>
        <w:numPr>
          <w:ilvl w:val="0"/>
          <w:numId w:val="41"/>
        </w:numPr>
        <w:spacing w:line="560" w:lineRule="exact"/>
        <w:rPr>
          <w:szCs w:val="24"/>
        </w:rPr>
      </w:pPr>
      <w:r w:rsidRPr="000E611F">
        <w:rPr>
          <w:szCs w:val="24"/>
        </w:rPr>
        <w:t>In riferimento all’esecuzione del presente Contratto, il Fornitore si obbliga fin da ora a comunicare ad AMA l’elenco delle imprese coinvolte nel piano di affidamento e, comunque, l’elenco di tutte le imprese alle quali intende affidare attività rientranti tra le forniture e/o i servizi. Il Fornitore si obbliga, altresì, a comunicare ad AMA ogni eventuale successiva variazione di detto elenco successivamente intervenuta per qualsivoglia motivo.</w:t>
      </w:r>
    </w:p>
    <w:p w14:paraId="460CEFEA" w14:textId="4DD839F4" w:rsidR="00760897" w:rsidRPr="0063335C" w:rsidRDefault="000E611F" w:rsidP="00942EE1">
      <w:pPr>
        <w:pStyle w:val="usoboll1"/>
        <w:numPr>
          <w:ilvl w:val="0"/>
          <w:numId w:val="41"/>
        </w:numPr>
        <w:spacing w:line="560" w:lineRule="exact"/>
        <w:rPr>
          <w:szCs w:val="24"/>
        </w:rPr>
      </w:pPr>
      <w:r w:rsidRPr="0063335C">
        <w:rPr>
          <w:szCs w:val="24"/>
        </w:rPr>
        <w:t>Il Fornitore prende atto, fin da ora, dell’obbligo previsto a carico di AMA di comunicare al Prefetto l’elenco delle imprese coinvolte dal Fornitore a vario titolo nell’esecuzione di attività e prestazioni attinenti all’esecuzione del presente Contratto. Il Fornitore prende, altresì, atto</w:t>
      </w:r>
      <w:r w:rsidR="0063335C" w:rsidRPr="0063335C">
        <w:rPr>
          <w:szCs w:val="24"/>
        </w:rPr>
        <w:t xml:space="preserve"> </w:t>
      </w:r>
      <w:r w:rsidRPr="0063335C">
        <w:rPr>
          <w:szCs w:val="24"/>
        </w:rPr>
        <w:t>che il menzionato obbligo di informativa al Prefetto posto a carico di</w:t>
      </w:r>
      <w:r w:rsidR="0063335C" w:rsidRPr="0063335C">
        <w:rPr>
          <w:szCs w:val="24"/>
        </w:rPr>
        <w:t xml:space="preserve"> </w:t>
      </w:r>
      <w:r w:rsidRPr="0063335C">
        <w:rPr>
          <w:szCs w:val="24"/>
        </w:rPr>
        <w:t>AMA è teso a consentire le necessarie verifiche antimafia di cui al</w:t>
      </w:r>
      <w:r w:rsidR="0063335C" w:rsidRPr="0063335C">
        <w:rPr>
          <w:szCs w:val="24"/>
        </w:rPr>
        <w:t xml:space="preserve"> </w:t>
      </w:r>
      <w:r w:rsidRPr="00EC2032">
        <w:rPr>
          <w:szCs w:val="24"/>
        </w:rPr>
        <w:t>D.P.R. n. 252/1998.</w:t>
      </w:r>
    </w:p>
    <w:p w14:paraId="0583950F" w14:textId="2947E508" w:rsidR="0063335C" w:rsidRPr="0063335C" w:rsidRDefault="0063335C" w:rsidP="00942EE1">
      <w:pPr>
        <w:pStyle w:val="usoboll1"/>
        <w:numPr>
          <w:ilvl w:val="0"/>
          <w:numId w:val="41"/>
        </w:numPr>
        <w:spacing w:line="560" w:lineRule="exact"/>
        <w:rPr>
          <w:szCs w:val="24"/>
        </w:rPr>
      </w:pPr>
      <w:r w:rsidRPr="0063335C">
        <w:rPr>
          <w:szCs w:val="24"/>
        </w:rPr>
        <w:t>Nel caso in cui AMA, anche per il tramite di Roma Capitale, dovesse ricevere dal Prefetto informative interdittive ai sensi del Protocollo di legalità, potrà negare ovvero revocare l’autorizzazione alla stipula da parte del Fornitore di contratti di subappalto o, più in generale, di subcontratti, nonché risolvere di diritto il presente Contratto.</w:t>
      </w:r>
    </w:p>
    <w:p w14:paraId="3D32C3FC" w14:textId="75435624" w:rsidR="0063335C" w:rsidRPr="0063335C" w:rsidRDefault="0063335C" w:rsidP="00942EE1">
      <w:pPr>
        <w:pStyle w:val="usoboll1"/>
        <w:numPr>
          <w:ilvl w:val="0"/>
          <w:numId w:val="41"/>
        </w:numPr>
        <w:spacing w:line="560" w:lineRule="exact"/>
        <w:rPr>
          <w:szCs w:val="24"/>
        </w:rPr>
      </w:pPr>
      <w:r w:rsidRPr="0063335C">
        <w:rPr>
          <w:szCs w:val="24"/>
        </w:rPr>
        <w:t xml:space="preserve">In qualsiasi ipotesi di revoca dell’autorizzazione del subcontratto, AMA applicherà al Fornitore una penale di importo pari al 10% (dieci per cento) del valore del medesimo subcontratto, fatto salvo il diritto al </w:t>
      </w:r>
      <w:r w:rsidRPr="0063335C">
        <w:rPr>
          <w:szCs w:val="24"/>
        </w:rPr>
        <w:lastRenderedPageBreak/>
        <w:t>maggior danno di cui al precedente comma 4.</w:t>
      </w:r>
    </w:p>
    <w:p w14:paraId="795CC244" w14:textId="2C4716F0" w:rsidR="00760897" w:rsidRPr="0063335C" w:rsidRDefault="0063335C" w:rsidP="00942EE1">
      <w:pPr>
        <w:pStyle w:val="usoboll1"/>
        <w:numPr>
          <w:ilvl w:val="0"/>
          <w:numId w:val="41"/>
        </w:numPr>
        <w:spacing w:line="560" w:lineRule="exact"/>
        <w:rPr>
          <w:szCs w:val="24"/>
        </w:rPr>
      </w:pPr>
      <w:r w:rsidRPr="0063335C">
        <w:rPr>
          <w:szCs w:val="24"/>
        </w:rPr>
        <w:t>Il Fornitore accetta e si impegna a rispettare tutte le clausole contenute nel Protocollo di Integrità di Roma Capitale, degli Enti che fanno parte del Gruppo Roma Capitale e di tutti gli organismi partecipati (Allegato “</w:t>
      </w:r>
      <w:r>
        <w:rPr>
          <w:szCs w:val="24"/>
        </w:rPr>
        <w:t>E</w:t>
      </w:r>
      <w:r w:rsidRPr="0063335C">
        <w:rPr>
          <w:szCs w:val="24"/>
        </w:rPr>
        <w:t>”)</w:t>
      </w:r>
      <w:r w:rsidR="00760897" w:rsidRPr="0063335C">
        <w:rPr>
          <w:szCs w:val="24"/>
        </w:rPr>
        <w:t>.</w:t>
      </w:r>
    </w:p>
    <w:p w14:paraId="769597DF" w14:textId="09D4B7DF" w:rsidR="00760897" w:rsidRPr="00F10251" w:rsidRDefault="00760897" w:rsidP="00B32C6F">
      <w:pPr>
        <w:pStyle w:val="Titolo1"/>
        <w:keepLines/>
        <w:widowControl w:val="0"/>
        <w:spacing w:before="0" w:after="0" w:line="560" w:lineRule="exact"/>
        <w:ind w:left="567"/>
        <w:jc w:val="center"/>
        <w:rPr>
          <w:rFonts w:ascii="Times New Roman" w:hAnsi="Times New Roman"/>
          <w:sz w:val="24"/>
          <w:szCs w:val="24"/>
        </w:rPr>
      </w:pPr>
      <w:bookmarkStart w:id="161" w:name="_Toc8385899"/>
      <w:r w:rsidRPr="00F10251">
        <w:rPr>
          <w:rFonts w:ascii="Times New Roman" w:hAnsi="Times New Roman"/>
          <w:sz w:val="24"/>
          <w:szCs w:val="24"/>
        </w:rPr>
        <w:t xml:space="preserve">Articolo </w:t>
      </w:r>
      <w:r>
        <w:rPr>
          <w:rFonts w:ascii="Times New Roman" w:hAnsi="Times New Roman"/>
          <w:sz w:val="24"/>
          <w:szCs w:val="24"/>
        </w:rPr>
        <w:t>2</w:t>
      </w:r>
      <w:r w:rsidR="00FE7940">
        <w:rPr>
          <w:rFonts w:ascii="Times New Roman" w:hAnsi="Times New Roman"/>
          <w:sz w:val="24"/>
          <w:szCs w:val="24"/>
        </w:rPr>
        <w:t>9</w:t>
      </w:r>
      <w:r w:rsidRPr="00F10251">
        <w:rPr>
          <w:rFonts w:ascii="Times New Roman" w:hAnsi="Times New Roman"/>
          <w:sz w:val="24"/>
          <w:szCs w:val="24"/>
        </w:rPr>
        <w:br/>
      </w:r>
      <w:r w:rsidRPr="002D5FF1">
        <w:rPr>
          <w:rFonts w:ascii="Times New Roman" w:hAnsi="Times New Roman"/>
          <w:sz w:val="24"/>
          <w:szCs w:val="24"/>
        </w:rPr>
        <w:t>Codice Etico, Codice di Comportamento, Programma Triennale per la Trasparenza</w:t>
      </w:r>
      <w:r>
        <w:rPr>
          <w:rFonts w:ascii="Times New Roman" w:hAnsi="Times New Roman"/>
          <w:sz w:val="24"/>
          <w:szCs w:val="24"/>
        </w:rPr>
        <w:t xml:space="preserve"> </w:t>
      </w:r>
      <w:r w:rsidRPr="002D5FF1">
        <w:rPr>
          <w:rFonts w:ascii="Times New Roman" w:hAnsi="Times New Roman"/>
          <w:sz w:val="24"/>
          <w:szCs w:val="24"/>
        </w:rPr>
        <w:t>e Piano Triennale Prevenzione della Corruzione</w:t>
      </w:r>
      <w:bookmarkEnd w:id="161"/>
    </w:p>
    <w:p w14:paraId="63F038E0" w14:textId="77777777" w:rsidR="00760897" w:rsidRPr="00EB488A" w:rsidRDefault="00760897" w:rsidP="00085F9E">
      <w:pPr>
        <w:pStyle w:val="usoboll1"/>
        <w:numPr>
          <w:ilvl w:val="0"/>
          <w:numId w:val="42"/>
        </w:numPr>
        <w:spacing w:line="560" w:lineRule="exact"/>
        <w:ind w:left="357" w:hanging="357"/>
        <w:rPr>
          <w:szCs w:val="24"/>
        </w:rPr>
      </w:pPr>
      <w:r w:rsidRPr="00EB488A">
        <w:rPr>
          <w:szCs w:val="24"/>
        </w:rPr>
        <w:t>Il Fornitore dichiara di aver preso visione del Codice Etico, del Codice di Comportamento, del Modello di organizzazione, gestione e controllo ex D.Lgs. n. 231/2001, del Piano di Prevenzione della Corruzione e del Programma Triennale per la Trasparenza e l’Integrità, pubblicato sul sito istituzionale di AMA. Il Fornitore si impegna a rispettare l’insieme di principi, regole, procedure, valori e comportamenti in essi contenuti, in quanto parte integrante del presente atto. Il Fornitore prende atto ed accetta che gli obblighi in materia di riservatezza di cui al Codice Etico verranno rispettati anche in caso di cessazione dei rapporti attualmente in essere con AMA e, comunque, per i cinque anni successivi alla scadenza del medesimo Contratto.</w:t>
      </w:r>
    </w:p>
    <w:p w14:paraId="11C2D4C0" w14:textId="77777777" w:rsidR="00760897" w:rsidRPr="00EB488A" w:rsidRDefault="00760897" w:rsidP="00085F9E">
      <w:pPr>
        <w:pStyle w:val="usoboll1"/>
        <w:numPr>
          <w:ilvl w:val="0"/>
          <w:numId w:val="42"/>
        </w:numPr>
        <w:spacing w:line="560" w:lineRule="exact"/>
        <w:ind w:left="357" w:hanging="357"/>
        <w:rPr>
          <w:szCs w:val="24"/>
        </w:rPr>
      </w:pPr>
      <w:bookmarkStart w:id="162" w:name="_Toc485636907"/>
      <w:r w:rsidRPr="00EB488A">
        <w:rPr>
          <w:szCs w:val="24"/>
        </w:rPr>
        <w:t>In caso di inadempimento da parte del Fornitore agli obblighi di cui al precedente comma, AMA, fermo restando il diritto al risarcimento del danno, ha facoltà di dichiarare risolto di diritto il presente Contratto.</w:t>
      </w:r>
      <w:bookmarkEnd w:id="162"/>
    </w:p>
    <w:p w14:paraId="7A688863" w14:textId="19BB2548" w:rsidR="00760897" w:rsidRPr="00F10251" w:rsidRDefault="00760897" w:rsidP="00B32C6F">
      <w:pPr>
        <w:pStyle w:val="Titolo1"/>
        <w:keepLines/>
        <w:widowControl w:val="0"/>
        <w:spacing w:before="0" w:after="0" w:line="560" w:lineRule="exact"/>
        <w:jc w:val="center"/>
        <w:rPr>
          <w:rFonts w:ascii="Times New Roman" w:hAnsi="Times New Roman"/>
          <w:sz w:val="24"/>
          <w:szCs w:val="24"/>
        </w:rPr>
      </w:pPr>
      <w:bookmarkStart w:id="163" w:name="_Toc96543581"/>
      <w:bookmarkStart w:id="164" w:name="_Toc96544535"/>
      <w:bookmarkStart w:id="165" w:name="_Toc8385900"/>
      <w:r w:rsidRPr="00F10251">
        <w:rPr>
          <w:rFonts w:ascii="Times New Roman" w:hAnsi="Times New Roman"/>
          <w:sz w:val="24"/>
          <w:szCs w:val="24"/>
        </w:rPr>
        <w:t xml:space="preserve">Articolo </w:t>
      </w:r>
      <w:r w:rsidR="00524EC1">
        <w:rPr>
          <w:rFonts w:ascii="Times New Roman" w:hAnsi="Times New Roman"/>
          <w:sz w:val="24"/>
          <w:szCs w:val="24"/>
        </w:rPr>
        <w:t>30</w:t>
      </w:r>
      <w:r w:rsidRPr="00F10251">
        <w:rPr>
          <w:rFonts w:ascii="Times New Roman" w:hAnsi="Times New Roman"/>
          <w:sz w:val="24"/>
          <w:szCs w:val="24"/>
        </w:rPr>
        <w:br/>
        <w:t>Clausola finale</w:t>
      </w:r>
      <w:bookmarkEnd w:id="138"/>
      <w:bookmarkEnd w:id="139"/>
      <w:bookmarkEnd w:id="152"/>
      <w:bookmarkEnd w:id="163"/>
      <w:bookmarkEnd w:id="164"/>
      <w:bookmarkEnd w:id="165"/>
    </w:p>
    <w:p w14:paraId="1745387A" w14:textId="77777777" w:rsidR="00760897" w:rsidRPr="00F10251" w:rsidRDefault="00760897" w:rsidP="00085F9E">
      <w:pPr>
        <w:pStyle w:val="usoboll1"/>
        <w:numPr>
          <w:ilvl w:val="0"/>
          <w:numId w:val="43"/>
        </w:numPr>
        <w:spacing w:line="560" w:lineRule="exact"/>
        <w:ind w:left="357" w:hanging="357"/>
        <w:rPr>
          <w:szCs w:val="24"/>
        </w:rPr>
      </w:pPr>
      <w:r w:rsidRPr="00F10251">
        <w:rPr>
          <w:szCs w:val="24"/>
        </w:rPr>
        <w:t xml:space="preserve">Il presente Contratto costituisce manifestazione integrale della volontà </w:t>
      </w:r>
      <w:r w:rsidRPr="00F10251">
        <w:rPr>
          <w:szCs w:val="24"/>
        </w:rPr>
        <w:lastRenderedPageBreak/>
        <w:t>negoziale delle parti che hanno altresì preso piena conoscenza di tutte le relative clausole, avendone negoziato il contenuto, che dichiarano quindi di approvare specificamente singolarmente nonché nel loro insieme e, comunque, qualunque modifica al presente Contratto non potrà aver luogo e non potrà essere provata che mediante atto scritto; inoltre, l’eventuale invalidità o l’inefficacia di una delle clausole del Contratto non comporta l’invalidità o inefficacia de</w:t>
      </w:r>
      <w:r>
        <w:rPr>
          <w:szCs w:val="24"/>
        </w:rPr>
        <w:t>l</w:t>
      </w:r>
      <w:r w:rsidRPr="00F10251">
        <w:rPr>
          <w:szCs w:val="24"/>
        </w:rPr>
        <w:t xml:space="preserve"> medesimo nel suo complesso.</w:t>
      </w:r>
    </w:p>
    <w:p w14:paraId="55945332" w14:textId="77777777" w:rsidR="00760897" w:rsidRPr="00F10251" w:rsidRDefault="00760897" w:rsidP="00085F9E">
      <w:pPr>
        <w:pStyle w:val="usoboll1"/>
        <w:numPr>
          <w:ilvl w:val="0"/>
          <w:numId w:val="43"/>
        </w:numPr>
        <w:spacing w:line="560" w:lineRule="exact"/>
        <w:ind w:left="357" w:hanging="357"/>
        <w:rPr>
          <w:szCs w:val="24"/>
        </w:rPr>
      </w:pPr>
      <w:r w:rsidRPr="00F10251">
        <w:rPr>
          <w:szCs w:val="24"/>
        </w:rPr>
        <w:t>Qualsiasi omissione o ritardo nella richiesta di adempimento, in tutto o in parte,</w:t>
      </w:r>
      <w:r>
        <w:rPr>
          <w:szCs w:val="24"/>
        </w:rPr>
        <w:t xml:space="preserve"> </w:t>
      </w:r>
      <w:r w:rsidRPr="00F10251">
        <w:rPr>
          <w:szCs w:val="24"/>
        </w:rPr>
        <w:t xml:space="preserve">del Contratto da parte di </w:t>
      </w:r>
      <w:r w:rsidRPr="00EB488A">
        <w:rPr>
          <w:szCs w:val="24"/>
        </w:rPr>
        <w:t>AMA</w:t>
      </w:r>
      <w:r w:rsidRPr="00F10251">
        <w:rPr>
          <w:szCs w:val="24"/>
        </w:rPr>
        <w:t xml:space="preserve"> non costituisce in nessun caso rinuncia ai diritti ad essa spettanti e che la medesima AMA si riserva di far comunque valere nei limiti della prescrizione.</w:t>
      </w:r>
    </w:p>
    <w:p w14:paraId="36488BD1" w14:textId="77777777" w:rsidR="00760897" w:rsidRPr="00F10251" w:rsidRDefault="00760897" w:rsidP="00085F9E">
      <w:pPr>
        <w:pStyle w:val="usoboll1"/>
        <w:numPr>
          <w:ilvl w:val="0"/>
          <w:numId w:val="43"/>
        </w:numPr>
        <w:spacing w:line="560" w:lineRule="exact"/>
        <w:ind w:left="357" w:hanging="357"/>
        <w:rPr>
          <w:szCs w:val="24"/>
        </w:rPr>
      </w:pPr>
      <w:r w:rsidRPr="00F10251">
        <w:rPr>
          <w:szCs w:val="24"/>
        </w:rPr>
        <w:t>Con il presente Contratto si intendono regolati tutti i termini generali del rapporto tra le parti; in conseguenza esso non verrà sostituito o superato dagli eventuali accordi operativi attuativi o integrativi e sopravviverà ai detti accordi continuando, con essi, a regolare la materia tra le parti; in caso di contrasti, le previsioni del presente Contratto prevarranno su quelle degli atti di sua esecuzione, salvo diversa espressa volontà derogativa delle parti manifestata per iscritto.</w:t>
      </w:r>
    </w:p>
    <w:p w14:paraId="1828A4EC" w14:textId="77777777" w:rsidR="00760897" w:rsidRPr="00F10251" w:rsidRDefault="00760897" w:rsidP="00B32C6F">
      <w:pPr>
        <w:pStyle w:val="art-comma"/>
        <w:keepNext/>
        <w:widowControl w:val="0"/>
        <w:spacing w:line="560" w:lineRule="exact"/>
        <w:ind w:left="0" w:firstLine="0"/>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968"/>
        <w:gridCol w:w="3970"/>
      </w:tblGrid>
      <w:tr w:rsidR="00760897" w:rsidRPr="00F10251" w14:paraId="02AD419E" w14:textId="77777777" w:rsidTr="009A66A4">
        <w:tc>
          <w:tcPr>
            <w:tcW w:w="3968" w:type="dxa"/>
          </w:tcPr>
          <w:p w14:paraId="6A4BBCF6" w14:textId="77777777" w:rsidR="00760897" w:rsidRPr="00F10251" w:rsidRDefault="00760897" w:rsidP="00B32C6F">
            <w:pPr>
              <w:pStyle w:val="art-comma"/>
              <w:widowControl w:val="0"/>
              <w:spacing w:line="560" w:lineRule="exact"/>
              <w:ind w:left="0" w:firstLine="0"/>
              <w:rPr>
                <w:b/>
                <w:szCs w:val="24"/>
              </w:rPr>
            </w:pPr>
            <w:r w:rsidRPr="00F10251">
              <w:rPr>
                <w:b/>
                <w:szCs w:val="24"/>
              </w:rPr>
              <w:t>AMA S.p.A.</w:t>
            </w:r>
          </w:p>
        </w:tc>
        <w:tc>
          <w:tcPr>
            <w:tcW w:w="3970" w:type="dxa"/>
          </w:tcPr>
          <w:p w14:paraId="769D114A" w14:textId="77777777" w:rsidR="00760897" w:rsidRPr="00F10251" w:rsidRDefault="00760897" w:rsidP="00B32C6F">
            <w:pPr>
              <w:pStyle w:val="art-comma"/>
              <w:widowControl w:val="0"/>
              <w:spacing w:line="560" w:lineRule="exact"/>
              <w:ind w:left="0" w:firstLine="0"/>
              <w:rPr>
                <w:b/>
                <w:szCs w:val="24"/>
              </w:rPr>
            </w:pPr>
            <w:r w:rsidRPr="00F10251">
              <w:rPr>
                <w:b/>
                <w:szCs w:val="24"/>
              </w:rPr>
              <w:t>IL FORNITORE</w:t>
            </w:r>
          </w:p>
        </w:tc>
      </w:tr>
      <w:tr w:rsidR="00760897" w:rsidRPr="00F10251" w14:paraId="5699541F" w14:textId="77777777" w:rsidTr="009A66A4">
        <w:tc>
          <w:tcPr>
            <w:tcW w:w="3968" w:type="dxa"/>
          </w:tcPr>
          <w:p w14:paraId="4BBAF615" w14:textId="77777777" w:rsidR="00760897" w:rsidRPr="00F10251" w:rsidRDefault="00760897" w:rsidP="00B32C6F">
            <w:pPr>
              <w:pStyle w:val="art-comma"/>
              <w:widowControl w:val="0"/>
              <w:spacing w:line="560" w:lineRule="exact"/>
              <w:ind w:left="0" w:firstLine="0"/>
              <w:rPr>
                <w:szCs w:val="24"/>
              </w:rPr>
            </w:pPr>
          </w:p>
        </w:tc>
        <w:tc>
          <w:tcPr>
            <w:tcW w:w="3970" w:type="dxa"/>
          </w:tcPr>
          <w:p w14:paraId="5E7F597F" w14:textId="77777777" w:rsidR="00760897" w:rsidRPr="00F10251" w:rsidRDefault="00760897" w:rsidP="00B32C6F">
            <w:pPr>
              <w:pStyle w:val="art-comma"/>
              <w:keepNext/>
              <w:widowControl w:val="0"/>
              <w:spacing w:line="560" w:lineRule="exact"/>
              <w:ind w:left="0" w:firstLine="0"/>
              <w:outlineLvl w:val="0"/>
              <w:rPr>
                <w:szCs w:val="24"/>
              </w:rPr>
            </w:pPr>
          </w:p>
        </w:tc>
      </w:tr>
      <w:tr w:rsidR="00760897" w:rsidRPr="00F10251" w14:paraId="45227D5C" w14:textId="77777777" w:rsidTr="009A66A4">
        <w:tc>
          <w:tcPr>
            <w:tcW w:w="3968" w:type="dxa"/>
          </w:tcPr>
          <w:p w14:paraId="533D142F" w14:textId="77777777" w:rsidR="00760897" w:rsidRPr="00F10251" w:rsidRDefault="00760897" w:rsidP="00B32C6F">
            <w:pPr>
              <w:pStyle w:val="art-comma"/>
              <w:widowControl w:val="0"/>
              <w:spacing w:line="560" w:lineRule="exact"/>
              <w:ind w:left="0" w:firstLine="0"/>
              <w:rPr>
                <w:b/>
                <w:bCs/>
                <w:szCs w:val="24"/>
              </w:rPr>
            </w:pPr>
            <w:r w:rsidRPr="00F10251">
              <w:rPr>
                <w:szCs w:val="24"/>
              </w:rPr>
              <w:t>____________________</w:t>
            </w:r>
          </w:p>
        </w:tc>
        <w:tc>
          <w:tcPr>
            <w:tcW w:w="3970" w:type="dxa"/>
          </w:tcPr>
          <w:p w14:paraId="693C30A1" w14:textId="77777777" w:rsidR="00760897" w:rsidRPr="00F10251" w:rsidRDefault="00760897" w:rsidP="00B32C6F">
            <w:pPr>
              <w:pStyle w:val="art-comma"/>
              <w:widowControl w:val="0"/>
              <w:spacing w:line="560" w:lineRule="exact"/>
              <w:ind w:left="0" w:firstLine="0"/>
              <w:rPr>
                <w:b/>
                <w:bCs/>
                <w:szCs w:val="24"/>
              </w:rPr>
            </w:pPr>
            <w:r w:rsidRPr="00F10251">
              <w:rPr>
                <w:szCs w:val="24"/>
              </w:rPr>
              <w:t>____________________</w:t>
            </w:r>
          </w:p>
        </w:tc>
      </w:tr>
    </w:tbl>
    <w:p w14:paraId="57300956" w14:textId="77777777" w:rsidR="00760897" w:rsidRPr="00F10251" w:rsidRDefault="00760897" w:rsidP="00B32C6F">
      <w:pPr>
        <w:widowControl w:val="0"/>
        <w:tabs>
          <w:tab w:val="left" w:pos="1134"/>
        </w:tabs>
        <w:spacing w:line="560" w:lineRule="exact"/>
        <w:rPr>
          <w:rFonts w:ascii="Times New Roman" w:hAnsi="Times New Roman"/>
          <w:szCs w:val="24"/>
        </w:rPr>
      </w:pPr>
    </w:p>
    <w:p w14:paraId="68E31D0E" w14:textId="702770B5" w:rsidR="00760897" w:rsidRDefault="00760897" w:rsidP="00B32C6F">
      <w:pPr>
        <w:tabs>
          <w:tab w:val="left" w:pos="1134"/>
        </w:tabs>
        <w:spacing w:line="560" w:lineRule="exact"/>
        <w:rPr>
          <w:rFonts w:ascii="Times New Roman" w:hAnsi="Times New Roman"/>
          <w:szCs w:val="24"/>
        </w:rPr>
      </w:pPr>
      <w:r w:rsidRPr="00F10251">
        <w:rPr>
          <w:rFonts w:ascii="Times New Roman" w:hAnsi="Times New Roman"/>
          <w:szCs w:val="24"/>
        </w:rPr>
        <w:t>Il sottoscritto ___________, nella qualità di</w:t>
      </w:r>
      <w:r>
        <w:rPr>
          <w:rFonts w:ascii="Times New Roman" w:hAnsi="Times New Roman"/>
          <w:szCs w:val="24"/>
        </w:rPr>
        <w:t xml:space="preserve"> </w:t>
      </w:r>
      <w:r w:rsidRPr="00F10251">
        <w:rPr>
          <w:rFonts w:ascii="Times New Roman" w:hAnsi="Times New Roman"/>
          <w:szCs w:val="24"/>
        </w:rPr>
        <w:t xml:space="preserve">legale rappresentante del </w:t>
      </w:r>
      <w:r w:rsidRPr="00EB488A">
        <w:rPr>
          <w:rFonts w:ascii="Times New Roman" w:hAnsi="Times New Roman"/>
          <w:szCs w:val="24"/>
        </w:rPr>
        <w:t>Fornitore</w:t>
      </w:r>
      <w:r w:rsidRPr="00F10251">
        <w:rPr>
          <w:rFonts w:ascii="Times New Roman" w:hAnsi="Times New Roman"/>
          <w:szCs w:val="24"/>
        </w:rPr>
        <w:t xml:space="preserve">, dichiara di avere particolareggiata e perfetta conoscenza di tutte le </w:t>
      </w:r>
      <w:r w:rsidRPr="00F10251">
        <w:rPr>
          <w:rFonts w:ascii="Times New Roman" w:hAnsi="Times New Roman"/>
          <w:szCs w:val="24"/>
        </w:rPr>
        <w:lastRenderedPageBreak/>
        <w:t xml:space="preserve">clausole contrattuali e dei documenti ed atti ivi richiamati; il Fornitore 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w:t>
      </w:r>
      <w:r w:rsidRPr="00820458">
        <w:rPr>
          <w:rFonts w:ascii="Times New Roman" w:hAnsi="Times New Roman"/>
          <w:szCs w:val="24"/>
        </w:rPr>
        <w:t>Articolo 3 (Durata); Articolo 4 (Condizioni del</w:t>
      </w:r>
      <w:r w:rsidR="00DC6BE0" w:rsidRPr="00820458">
        <w:rPr>
          <w:rFonts w:ascii="Times New Roman" w:hAnsi="Times New Roman"/>
          <w:szCs w:val="24"/>
        </w:rPr>
        <w:t>le</w:t>
      </w:r>
      <w:r w:rsidRPr="00820458">
        <w:rPr>
          <w:rFonts w:ascii="Times New Roman" w:hAnsi="Times New Roman"/>
          <w:szCs w:val="24"/>
        </w:rPr>
        <w:t xml:space="preserve"> </w:t>
      </w:r>
      <w:r w:rsidR="00DC6BE0" w:rsidRPr="00820458">
        <w:rPr>
          <w:rFonts w:ascii="Times New Roman" w:hAnsi="Times New Roman"/>
          <w:szCs w:val="24"/>
        </w:rPr>
        <w:t>prestazioni</w:t>
      </w:r>
      <w:r w:rsidRPr="00820458">
        <w:rPr>
          <w:rFonts w:ascii="Times New Roman" w:hAnsi="Times New Roman"/>
          <w:szCs w:val="24"/>
        </w:rPr>
        <w:t xml:space="preserve"> e obbligazioni generali del Fornitore); Articolo </w:t>
      </w:r>
      <w:r w:rsidR="00DC6BE0" w:rsidRPr="00820458">
        <w:rPr>
          <w:rFonts w:ascii="Times New Roman" w:hAnsi="Times New Roman"/>
          <w:szCs w:val="24"/>
        </w:rPr>
        <w:t>8</w:t>
      </w:r>
      <w:r w:rsidRPr="00820458">
        <w:rPr>
          <w:rFonts w:ascii="Times New Roman" w:hAnsi="Times New Roman"/>
          <w:szCs w:val="24"/>
        </w:rPr>
        <w:t xml:space="preserve"> (Verifiche, controlli ed accettazione); Articolo </w:t>
      </w:r>
      <w:r w:rsidR="00DC6BE0" w:rsidRPr="00820458">
        <w:rPr>
          <w:rFonts w:ascii="Times New Roman" w:hAnsi="Times New Roman"/>
          <w:szCs w:val="24"/>
        </w:rPr>
        <w:t>9</w:t>
      </w:r>
      <w:r w:rsidRPr="00820458">
        <w:rPr>
          <w:rFonts w:ascii="Times New Roman" w:hAnsi="Times New Roman"/>
          <w:szCs w:val="24"/>
        </w:rPr>
        <w:t xml:space="preserve"> (Obblighi derivanti dal rapporto di lavoro); Articolo </w:t>
      </w:r>
      <w:r w:rsidR="00DC6BE0" w:rsidRPr="00820458">
        <w:rPr>
          <w:rFonts w:ascii="Times New Roman" w:hAnsi="Times New Roman"/>
          <w:szCs w:val="24"/>
        </w:rPr>
        <w:t>9</w:t>
      </w:r>
      <w:r w:rsidRPr="00820458">
        <w:rPr>
          <w:rFonts w:ascii="Times New Roman" w:hAnsi="Times New Roman"/>
          <w:szCs w:val="24"/>
        </w:rPr>
        <w:t xml:space="preserve"> (Corrispettivi </w:t>
      </w:r>
      <w:r w:rsidR="00DC6BE0" w:rsidRPr="00820458">
        <w:rPr>
          <w:rFonts w:ascii="Times New Roman" w:hAnsi="Times New Roman"/>
          <w:szCs w:val="24"/>
        </w:rPr>
        <w:t>della Fornitura</w:t>
      </w:r>
      <w:r w:rsidRPr="00820458">
        <w:rPr>
          <w:rFonts w:ascii="Times New Roman" w:hAnsi="Times New Roman"/>
          <w:szCs w:val="24"/>
        </w:rPr>
        <w:t xml:space="preserve">); Articolo </w:t>
      </w:r>
      <w:r w:rsidR="00DC6BE0" w:rsidRPr="00820458">
        <w:rPr>
          <w:rFonts w:ascii="Times New Roman" w:hAnsi="Times New Roman"/>
          <w:szCs w:val="24"/>
        </w:rPr>
        <w:t>11</w:t>
      </w:r>
      <w:r w:rsidRPr="00820458">
        <w:rPr>
          <w:rFonts w:ascii="Times New Roman" w:hAnsi="Times New Roman"/>
          <w:szCs w:val="24"/>
        </w:rPr>
        <w:t xml:space="preserve"> (Fatturazione e pagamenti); Articolo 1</w:t>
      </w:r>
      <w:r w:rsidR="00DC6BE0" w:rsidRPr="00820458">
        <w:rPr>
          <w:rFonts w:ascii="Times New Roman" w:hAnsi="Times New Roman"/>
          <w:szCs w:val="24"/>
        </w:rPr>
        <w:t>2</w:t>
      </w:r>
      <w:r w:rsidRPr="00820458">
        <w:rPr>
          <w:rFonts w:ascii="Times New Roman" w:hAnsi="Times New Roman"/>
          <w:szCs w:val="24"/>
        </w:rPr>
        <w:t xml:space="preserve"> (Penali); Articolo 1</w:t>
      </w:r>
      <w:r w:rsidR="00DC6BE0" w:rsidRPr="00820458">
        <w:rPr>
          <w:rFonts w:ascii="Times New Roman" w:hAnsi="Times New Roman"/>
          <w:szCs w:val="24"/>
        </w:rPr>
        <w:t>4</w:t>
      </w:r>
      <w:r w:rsidRPr="00820458">
        <w:rPr>
          <w:rFonts w:ascii="Times New Roman" w:hAnsi="Times New Roman"/>
          <w:szCs w:val="24"/>
        </w:rPr>
        <w:t xml:space="preserve"> (Riservatezza); Articolo 1</w:t>
      </w:r>
      <w:r w:rsidR="00DC6BE0" w:rsidRPr="00820458">
        <w:rPr>
          <w:rFonts w:ascii="Times New Roman" w:hAnsi="Times New Roman"/>
          <w:szCs w:val="24"/>
        </w:rPr>
        <w:t>5</w:t>
      </w:r>
      <w:r w:rsidRPr="00820458">
        <w:rPr>
          <w:rFonts w:ascii="Times New Roman" w:hAnsi="Times New Roman"/>
          <w:szCs w:val="24"/>
        </w:rPr>
        <w:t xml:space="preserve"> (Risoluzione); Articolo 1</w:t>
      </w:r>
      <w:r w:rsidR="00DC6BE0" w:rsidRPr="00820458">
        <w:rPr>
          <w:rFonts w:ascii="Times New Roman" w:hAnsi="Times New Roman"/>
          <w:szCs w:val="24"/>
        </w:rPr>
        <w:t>6</w:t>
      </w:r>
      <w:r w:rsidRPr="00820458">
        <w:rPr>
          <w:rFonts w:ascii="Times New Roman" w:hAnsi="Times New Roman"/>
          <w:szCs w:val="24"/>
        </w:rPr>
        <w:t xml:space="preserve"> (Recesso); Articolo 1</w:t>
      </w:r>
      <w:r w:rsidR="00DC6BE0" w:rsidRPr="00820458">
        <w:rPr>
          <w:rFonts w:ascii="Times New Roman" w:hAnsi="Times New Roman"/>
          <w:szCs w:val="24"/>
        </w:rPr>
        <w:t>7</w:t>
      </w:r>
      <w:r w:rsidRPr="00820458">
        <w:rPr>
          <w:rFonts w:ascii="Times New Roman" w:hAnsi="Times New Roman"/>
          <w:szCs w:val="24"/>
        </w:rPr>
        <w:t xml:space="preserve"> (Sicurezza, danni e responsabilità civile); </w:t>
      </w:r>
      <w:r w:rsidR="00445B21" w:rsidRPr="00820458">
        <w:rPr>
          <w:rFonts w:ascii="Times New Roman" w:hAnsi="Times New Roman"/>
          <w:szCs w:val="24"/>
        </w:rPr>
        <w:t xml:space="preserve">Articolo </w:t>
      </w:r>
      <w:r w:rsidR="00DC6BE0" w:rsidRPr="00820458">
        <w:rPr>
          <w:rFonts w:ascii="Times New Roman" w:hAnsi="Times New Roman"/>
          <w:szCs w:val="24"/>
        </w:rPr>
        <w:t>18</w:t>
      </w:r>
      <w:r w:rsidR="00445B21" w:rsidRPr="00820458">
        <w:rPr>
          <w:rFonts w:ascii="Times New Roman" w:hAnsi="Times New Roman"/>
          <w:szCs w:val="24"/>
        </w:rPr>
        <w:t xml:space="preserve"> </w:t>
      </w:r>
      <w:r w:rsidRPr="00820458">
        <w:rPr>
          <w:rFonts w:ascii="Times New Roman" w:hAnsi="Times New Roman"/>
          <w:szCs w:val="24"/>
        </w:rPr>
        <w:t xml:space="preserve">(Brevetti industriali e diritti d’autore); </w:t>
      </w:r>
      <w:r w:rsidR="00445B21" w:rsidRPr="00820458">
        <w:rPr>
          <w:rFonts w:ascii="Times New Roman" w:hAnsi="Times New Roman"/>
          <w:szCs w:val="24"/>
        </w:rPr>
        <w:t>Articolo 1</w:t>
      </w:r>
      <w:r w:rsidR="00DC6BE0" w:rsidRPr="00820458">
        <w:rPr>
          <w:rFonts w:ascii="Times New Roman" w:hAnsi="Times New Roman"/>
          <w:szCs w:val="24"/>
        </w:rPr>
        <w:t>9</w:t>
      </w:r>
      <w:r w:rsidR="00445B21" w:rsidRPr="00820458">
        <w:rPr>
          <w:rFonts w:ascii="Times New Roman" w:hAnsi="Times New Roman"/>
          <w:szCs w:val="24"/>
        </w:rPr>
        <w:t xml:space="preserve"> </w:t>
      </w:r>
      <w:r w:rsidRPr="00820458">
        <w:rPr>
          <w:rFonts w:ascii="Times New Roman" w:hAnsi="Times New Roman"/>
          <w:szCs w:val="24"/>
        </w:rPr>
        <w:t xml:space="preserve">(Divieto di cessione del Contratto - Cessione del credito); </w:t>
      </w:r>
      <w:r w:rsidR="00445B21" w:rsidRPr="00820458">
        <w:rPr>
          <w:rFonts w:ascii="Times New Roman" w:hAnsi="Times New Roman"/>
          <w:szCs w:val="24"/>
        </w:rPr>
        <w:t xml:space="preserve">Articolo </w:t>
      </w:r>
      <w:r w:rsidR="00DC6BE0" w:rsidRPr="00820458">
        <w:rPr>
          <w:rFonts w:ascii="Times New Roman" w:hAnsi="Times New Roman"/>
          <w:szCs w:val="24"/>
        </w:rPr>
        <w:t>2</w:t>
      </w:r>
      <w:r w:rsidR="002A0AAE">
        <w:rPr>
          <w:rFonts w:ascii="Times New Roman" w:hAnsi="Times New Roman"/>
          <w:szCs w:val="24"/>
        </w:rPr>
        <w:t>2</w:t>
      </w:r>
      <w:r w:rsidR="00445B21" w:rsidRPr="00820458">
        <w:rPr>
          <w:rFonts w:ascii="Times New Roman" w:hAnsi="Times New Roman"/>
          <w:szCs w:val="24"/>
        </w:rPr>
        <w:t xml:space="preserve"> </w:t>
      </w:r>
      <w:r w:rsidRPr="00820458">
        <w:rPr>
          <w:rFonts w:ascii="Times New Roman" w:hAnsi="Times New Roman"/>
          <w:szCs w:val="24"/>
        </w:rPr>
        <w:t xml:space="preserve">(Foro competente); </w:t>
      </w:r>
      <w:r w:rsidR="00445B21" w:rsidRPr="00820458">
        <w:rPr>
          <w:rFonts w:ascii="Times New Roman" w:hAnsi="Times New Roman"/>
          <w:szCs w:val="24"/>
        </w:rPr>
        <w:t>Articolo 2</w:t>
      </w:r>
      <w:r w:rsidR="002A0AAE">
        <w:rPr>
          <w:rFonts w:ascii="Times New Roman" w:hAnsi="Times New Roman"/>
          <w:szCs w:val="24"/>
        </w:rPr>
        <w:t>3</w:t>
      </w:r>
      <w:r w:rsidR="00445B21" w:rsidRPr="00820458">
        <w:rPr>
          <w:rFonts w:ascii="Times New Roman" w:hAnsi="Times New Roman"/>
          <w:szCs w:val="24"/>
        </w:rPr>
        <w:t xml:space="preserve"> </w:t>
      </w:r>
      <w:r w:rsidRPr="00820458">
        <w:rPr>
          <w:rFonts w:ascii="Times New Roman" w:hAnsi="Times New Roman"/>
          <w:szCs w:val="24"/>
        </w:rPr>
        <w:t xml:space="preserve">(Trattamento dei dati, consenso al trattamento); </w:t>
      </w:r>
      <w:r w:rsidR="00445B21" w:rsidRPr="00820458">
        <w:rPr>
          <w:rFonts w:ascii="Times New Roman" w:hAnsi="Times New Roman"/>
          <w:szCs w:val="24"/>
        </w:rPr>
        <w:t>Articolo 2</w:t>
      </w:r>
      <w:r w:rsidR="002A0AAE">
        <w:rPr>
          <w:rFonts w:ascii="Times New Roman" w:hAnsi="Times New Roman"/>
          <w:szCs w:val="24"/>
        </w:rPr>
        <w:t>4</w:t>
      </w:r>
      <w:r w:rsidR="00445B21" w:rsidRPr="00820458">
        <w:rPr>
          <w:rFonts w:ascii="Times New Roman" w:hAnsi="Times New Roman"/>
          <w:szCs w:val="24"/>
        </w:rPr>
        <w:t xml:space="preserve"> </w:t>
      </w:r>
      <w:r w:rsidRPr="00820458">
        <w:rPr>
          <w:rFonts w:ascii="Times New Roman" w:hAnsi="Times New Roman"/>
          <w:szCs w:val="24"/>
        </w:rPr>
        <w:t xml:space="preserve">(Oneri fiscali e spese contrattuali); </w:t>
      </w:r>
      <w:r w:rsidR="00445B21" w:rsidRPr="00820458">
        <w:rPr>
          <w:rFonts w:ascii="Times New Roman" w:hAnsi="Times New Roman"/>
          <w:szCs w:val="24"/>
        </w:rPr>
        <w:t>Articolo 2</w:t>
      </w:r>
      <w:r w:rsidR="002A0AAE">
        <w:rPr>
          <w:rFonts w:ascii="Times New Roman" w:hAnsi="Times New Roman"/>
          <w:szCs w:val="24"/>
        </w:rPr>
        <w:t>5</w:t>
      </w:r>
      <w:r w:rsidR="00445B21" w:rsidRPr="00820458">
        <w:rPr>
          <w:rFonts w:ascii="Times New Roman" w:hAnsi="Times New Roman"/>
          <w:szCs w:val="24"/>
        </w:rPr>
        <w:t xml:space="preserve"> </w:t>
      </w:r>
      <w:r w:rsidRPr="00820458">
        <w:rPr>
          <w:rFonts w:ascii="Times New Roman" w:hAnsi="Times New Roman"/>
          <w:szCs w:val="24"/>
        </w:rPr>
        <w:t xml:space="preserve">(Trasparenza); </w:t>
      </w:r>
      <w:r w:rsidR="00445B21" w:rsidRPr="00820458">
        <w:rPr>
          <w:rFonts w:ascii="Times New Roman" w:hAnsi="Times New Roman"/>
          <w:szCs w:val="24"/>
        </w:rPr>
        <w:t>Articolo 2</w:t>
      </w:r>
      <w:r w:rsidR="002A0AAE">
        <w:rPr>
          <w:rFonts w:ascii="Times New Roman" w:hAnsi="Times New Roman"/>
          <w:szCs w:val="24"/>
        </w:rPr>
        <w:t>7</w:t>
      </w:r>
      <w:r w:rsidR="00445B21" w:rsidRPr="00820458">
        <w:rPr>
          <w:rFonts w:ascii="Times New Roman" w:hAnsi="Times New Roman"/>
          <w:szCs w:val="24"/>
        </w:rPr>
        <w:t xml:space="preserve"> </w:t>
      </w:r>
      <w:r w:rsidRPr="00820458">
        <w:rPr>
          <w:rFonts w:ascii="Times New Roman" w:hAnsi="Times New Roman"/>
          <w:szCs w:val="24"/>
        </w:rPr>
        <w:t xml:space="preserve">(Condizioni risolutive espresse); </w:t>
      </w:r>
      <w:r w:rsidR="00445B21" w:rsidRPr="00820458">
        <w:rPr>
          <w:rFonts w:ascii="Times New Roman" w:hAnsi="Times New Roman"/>
          <w:szCs w:val="24"/>
        </w:rPr>
        <w:t xml:space="preserve">Articolo </w:t>
      </w:r>
      <w:r w:rsidR="0002139F">
        <w:rPr>
          <w:rFonts w:ascii="Times New Roman" w:hAnsi="Times New Roman"/>
          <w:szCs w:val="24"/>
        </w:rPr>
        <w:t xml:space="preserve">28 </w:t>
      </w:r>
      <w:r w:rsidR="000F241C" w:rsidRPr="000F241C">
        <w:rPr>
          <w:szCs w:val="24"/>
        </w:rPr>
        <w:t>(</w:t>
      </w:r>
      <w:r w:rsidR="000F241C" w:rsidRPr="000F241C">
        <w:rPr>
          <w:rFonts w:ascii="Times New Roman" w:hAnsi="Times New Roman"/>
          <w:szCs w:val="24"/>
        </w:rPr>
        <w:t xml:space="preserve">Obblighi legati al </w:t>
      </w:r>
      <w:r w:rsidR="000F241C" w:rsidRPr="00F935DA">
        <w:rPr>
          <w:rFonts w:ascii="Times New Roman" w:hAnsi="Times New Roman"/>
          <w:szCs w:val="24"/>
        </w:rPr>
        <w:t>Protocollo di Legalità</w:t>
      </w:r>
      <w:r w:rsidR="000F241C" w:rsidRPr="000F241C">
        <w:rPr>
          <w:rFonts w:ascii="Times New Roman" w:hAnsi="Times New Roman"/>
          <w:szCs w:val="24"/>
        </w:rPr>
        <w:t xml:space="preserve"> e di Integrità di Roma Capitale, degli Enti del Gruppo Roma </w:t>
      </w:r>
      <w:r w:rsidR="000F241C">
        <w:rPr>
          <w:rFonts w:ascii="Times New Roman" w:hAnsi="Times New Roman"/>
          <w:szCs w:val="24"/>
        </w:rPr>
        <w:t>C</w:t>
      </w:r>
      <w:r w:rsidR="000F241C" w:rsidRPr="000F241C">
        <w:rPr>
          <w:rFonts w:ascii="Times New Roman" w:hAnsi="Times New Roman"/>
          <w:szCs w:val="24"/>
        </w:rPr>
        <w:t>apitale</w:t>
      </w:r>
      <w:r w:rsidR="000F241C" w:rsidRPr="000F241C">
        <w:rPr>
          <w:szCs w:val="24"/>
        </w:rPr>
        <w:t>)</w:t>
      </w:r>
      <w:r w:rsidRPr="00820458">
        <w:rPr>
          <w:rFonts w:ascii="Times New Roman" w:hAnsi="Times New Roman"/>
          <w:szCs w:val="24"/>
        </w:rPr>
        <w:t xml:space="preserve">; </w:t>
      </w:r>
      <w:r w:rsidR="00445B21" w:rsidRPr="00820458">
        <w:rPr>
          <w:rFonts w:ascii="Times New Roman" w:hAnsi="Times New Roman"/>
          <w:szCs w:val="24"/>
        </w:rPr>
        <w:t>Articolo 2</w:t>
      </w:r>
      <w:r w:rsidR="002A0AAE">
        <w:rPr>
          <w:rFonts w:ascii="Times New Roman" w:hAnsi="Times New Roman"/>
          <w:szCs w:val="24"/>
        </w:rPr>
        <w:t>9</w:t>
      </w:r>
      <w:r w:rsidR="00445B21" w:rsidRPr="00820458">
        <w:rPr>
          <w:rFonts w:ascii="Times New Roman" w:hAnsi="Times New Roman"/>
          <w:szCs w:val="24"/>
        </w:rPr>
        <w:t xml:space="preserve"> </w:t>
      </w:r>
      <w:r w:rsidRPr="00820458">
        <w:rPr>
          <w:rFonts w:ascii="Times New Roman" w:hAnsi="Times New Roman"/>
          <w:szCs w:val="24"/>
        </w:rPr>
        <w:t xml:space="preserve">(Codice Etico, Codice di Comportamento, Programma Triennale per la Trasparenza e Piano Triennale Prevenzione della Corruzione); </w:t>
      </w:r>
      <w:r w:rsidR="004D0BCD" w:rsidRPr="00820458">
        <w:rPr>
          <w:rFonts w:ascii="Times New Roman" w:hAnsi="Times New Roman"/>
          <w:szCs w:val="24"/>
        </w:rPr>
        <w:t xml:space="preserve">Articolo </w:t>
      </w:r>
      <w:r w:rsidR="002A0AAE">
        <w:rPr>
          <w:rFonts w:ascii="Times New Roman" w:hAnsi="Times New Roman"/>
          <w:szCs w:val="24"/>
        </w:rPr>
        <w:t>30</w:t>
      </w:r>
      <w:r w:rsidR="00445B21" w:rsidRPr="00820458">
        <w:rPr>
          <w:rFonts w:ascii="Times New Roman" w:hAnsi="Times New Roman"/>
          <w:szCs w:val="24"/>
        </w:rPr>
        <w:t xml:space="preserve"> </w:t>
      </w:r>
      <w:r w:rsidRPr="00820458">
        <w:rPr>
          <w:rFonts w:ascii="Times New Roman" w:hAnsi="Times New Roman"/>
          <w:szCs w:val="24"/>
        </w:rPr>
        <w:t>(Clausola finale).</w:t>
      </w:r>
    </w:p>
    <w:p w14:paraId="6BDE82BE" w14:textId="77777777" w:rsidR="00760897" w:rsidRPr="00F10251" w:rsidRDefault="00760897" w:rsidP="00B32C6F">
      <w:pPr>
        <w:tabs>
          <w:tab w:val="left" w:pos="1134"/>
        </w:tabs>
        <w:spacing w:line="560" w:lineRule="exact"/>
        <w:rPr>
          <w:rFonts w:ascii="Times New Roman" w:hAnsi="Times New Roman"/>
          <w:b/>
          <w:szCs w:val="24"/>
        </w:rPr>
      </w:pPr>
    </w:p>
    <w:p w14:paraId="12DC7716" w14:textId="1CDCB466" w:rsidR="00760897" w:rsidRPr="00F10251" w:rsidRDefault="00760897" w:rsidP="00B32C6F">
      <w:pPr>
        <w:widowControl w:val="0"/>
        <w:tabs>
          <w:tab w:val="left" w:pos="1134"/>
        </w:tabs>
        <w:spacing w:line="560" w:lineRule="exact"/>
        <w:rPr>
          <w:rFonts w:ascii="Times New Roman" w:hAnsi="Times New Roman"/>
          <w:b/>
          <w:bCs/>
          <w:szCs w:val="24"/>
        </w:rPr>
      </w:pPr>
      <w:r w:rsidRPr="00F10251">
        <w:rPr>
          <w:rFonts w:ascii="Times New Roman" w:hAnsi="Times New Roman"/>
          <w:b/>
          <w:bCs/>
          <w:szCs w:val="24"/>
        </w:rPr>
        <w:t>IL FORNITORE</w:t>
      </w:r>
    </w:p>
    <w:p w14:paraId="2ED1318E" w14:textId="5A0170F0" w:rsidR="00760897" w:rsidRPr="00F10251" w:rsidRDefault="00760897" w:rsidP="00B32C6F">
      <w:pPr>
        <w:widowControl w:val="0"/>
        <w:tabs>
          <w:tab w:val="left" w:pos="1134"/>
        </w:tabs>
        <w:spacing w:line="560" w:lineRule="exact"/>
        <w:rPr>
          <w:rFonts w:ascii="Times New Roman" w:hAnsi="Times New Roman"/>
          <w:b/>
          <w:bCs/>
          <w:szCs w:val="24"/>
        </w:rPr>
      </w:pPr>
      <w:r w:rsidRPr="00F10251">
        <w:rPr>
          <w:rFonts w:ascii="Times New Roman" w:hAnsi="Times New Roman"/>
          <w:b/>
          <w:bCs/>
          <w:szCs w:val="24"/>
        </w:rPr>
        <w:t>____________________</w:t>
      </w:r>
      <w:bookmarkEnd w:id="70"/>
      <w:bookmarkEnd w:id="71"/>
    </w:p>
    <w:p w14:paraId="74D2E353" w14:textId="77777777" w:rsidR="00924843" w:rsidRDefault="00924843" w:rsidP="00B32C6F">
      <w:pPr>
        <w:widowControl w:val="0"/>
        <w:tabs>
          <w:tab w:val="left" w:pos="1134"/>
        </w:tabs>
        <w:spacing w:line="560" w:lineRule="exact"/>
        <w:rPr>
          <w:rFonts w:ascii="Times New Roman" w:hAnsi="Times New Roman"/>
          <w:b/>
          <w:bCs/>
          <w:szCs w:val="24"/>
        </w:rPr>
      </w:pPr>
    </w:p>
    <w:p w14:paraId="0EA12295" w14:textId="511B0F8B" w:rsidR="00DD7EC4" w:rsidRDefault="00DD7EC4" w:rsidP="00B32C6F">
      <w:pPr>
        <w:widowControl w:val="0"/>
        <w:tabs>
          <w:tab w:val="left" w:pos="1134"/>
        </w:tabs>
        <w:spacing w:line="560" w:lineRule="exact"/>
        <w:rPr>
          <w:rFonts w:ascii="Times New Roman" w:hAnsi="Times New Roman"/>
          <w:b/>
          <w:bCs/>
          <w:szCs w:val="24"/>
        </w:rPr>
      </w:pPr>
    </w:p>
    <w:p w14:paraId="16303B43" w14:textId="57376721" w:rsidR="00162545" w:rsidRDefault="00162545" w:rsidP="00B32C6F">
      <w:pPr>
        <w:widowControl w:val="0"/>
        <w:tabs>
          <w:tab w:val="left" w:pos="1134"/>
        </w:tabs>
        <w:spacing w:line="560" w:lineRule="exact"/>
        <w:rPr>
          <w:rFonts w:ascii="Times New Roman" w:hAnsi="Times New Roman"/>
          <w:b/>
          <w:bCs/>
          <w:szCs w:val="24"/>
        </w:rPr>
      </w:pPr>
    </w:p>
    <w:p w14:paraId="4512D41B" w14:textId="77777777" w:rsidR="00760897" w:rsidRPr="00F10251" w:rsidRDefault="00760897" w:rsidP="00B32C6F">
      <w:pPr>
        <w:widowControl w:val="0"/>
        <w:tabs>
          <w:tab w:val="left" w:pos="1134"/>
        </w:tabs>
        <w:spacing w:line="560" w:lineRule="exact"/>
        <w:rPr>
          <w:rFonts w:ascii="Times New Roman" w:hAnsi="Times New Roman"/>
          <w:b/>
          <w:bCs/>
          <w:szCs w:val="24"/>
        </w:rPr>
      </w:pPr>
      <w:r w:rsidRPr="00F10251">
        <w:rPr>
          <w:rFonts w:ascii="Times New Roman" w:hAnsi="Times New Roman"/>
          <w:b/>
          <w:bCs/>
          <w:szCs w:val="24"/>
        </w:rPr>
        <w:lastRenderedPageBreak/>
        <w:t>ALLEGATI</w:t>
      </w:r>
    </w:p>
    <w:p w14:paraId="7E5FD7D0" w14:textId="3F0492BC" w:rsidR="00760897" w:rsidRPr="00F10251" w:rsidRDefault="00760897" w:rsidP="00B32C6F">
      <w:pPr>
        <w:widowControl w:val="0"/>
        <w:tabs>
          <w:tab w:val="left" w:pos="567"/>
        </w:tabs>
        <w:spacing w:line="560" w:lineRule="exact"/>
        <w:rPr>
          <w:rFonts w:ascii="Times New Roman" w:hAnsi="Times New Roman"/>
          <w:szCs w:val="24"/>
        </w:rPr>
      </w:pPr>
      <w:r w:rsidRPr="00F10251">
        <w:rPr>
          <w:rFonts w:ascii="Times New Roman" w:hAnsi="Times New Roman"/>
          <w:szCs w:val="24"/>
        </w:rPr>
        <w:t>ALLEGATO</w:t>
      </w:r>
      <w:r>
        <w:rPr>
          <w:rFonts w:ascii="Times New Roman" w:hAnsi="Times New Roman"/>
          <w:szCs w:val="24"/>
        </w:rPr>
        <w:t xml:space="preserve"> </w:t>
      </w:r>
      <w:r w:rsidRPr="00F10251">
        <w:rPr>
          <w:rFonts w:ascii="Times New Roman" w:hAnsi="Times New Roman"/>
          <w:b/>
          <w:szCs w:val="24"/>
        </w:rPr>
        <w:t>“A”</w:t>
      </w:r>
      <w:r>
        <w:rPr>
          <w:rFonts w:ascii="Times New Roman" w:hAnsi="Times New Roman"/>
          <w:szCs w:val="24"/>
        </w:rPr>
        <w:t xml:space="preserve"> - </w:t>
      </w:r>
      <w:r w:rsidR="00193CD6">
        <w:rPr>
          <w:rFonts w:ascii="Times New Roman" w:hAnsi="Times New Roman"/>
          <w:szCs w:val="24"/>
        </w:rPr>
        <w:t>Capitolato Tecnico</w:t>
      </w:r>
      <w:r>
        <w:rPr>
          <w:rFonts w:ascii="Times New Roman" w:hAnsi="Times New Roman"/>
          <w:szCs w:val="24"/>
        </w:rPr>
        <w:t>;</w:t>
      </w:r>
    </w:p>
    <w:p w14:paraId="3DE735C2" w14:textId="4033CECF" w:rsidR="00760897" w:rsidRDefault="00760897" w:rsidP="00B32C6F">
      <w:pPr>
        <w:widowControl w:val="0"/>
        <w:tabs>
          <w:tab w:val="left" w:pos="1134"/>
        </w:tabs>
        <w:spacing w:line="560" w:lineRule="exact"/>
        <w:rPr>
          <w:rFonts w:ascii="Times New Roman" w:hAnsi="Times New Roman"/>
          <w:szCs w:val="24"/>
        </w:rPr>
      </w:pPr>
      <w:r>
        <w:rPr>
          <w:rFonts w:ascii="Times New Roman" w:hAnsi="Times New Roman"/>
          <w:szCs w:val="24"/>
        </w:rPr>
        <w:t xml:space="preserve">ALLEGATO </w:t>
      </w:r>
      <w:r w:rsidRPr="00620367">
        <w:rPr>
          <w:rFonts w:ascii="Times New Roman" w:hAnsi="Times New Roman"/>
          <w:b/>
          <w:szCs w:val="24"/>
        </w:rPr>
        <w:t>“</w:t>
      </w:r>
      <w:r>
        <w:rPr>
          <w:rFonts w:ascii="Times New Roman" w:hAnsi="Times New Roman"/>
          <w:b/>
          <w:szCs w:val="24"/>
        </w:rPr>
        <w:t>B</w:t>
      </w:r>
      <w:r w:rsidRPr="00620367">
        <w:rPr>
          <w:rFonts w:ascii="Times New Roman" w:hAnsi="Times New Roman"/>
          <w:b/>
          <w:szCs w:val="24"/>
        </w:rPr>
        <w:t>”</w:t>
      </w:r>
      <w:r>
        <w:rPr>
          <w:rFonts w:ascii="Times New Roman" w:hAnsi="Times New Roman"/>
          <w:szCs w:val="24"/>
        </w:rPr>
        <w:t xml:space="preserve"> - </w:t>
      </w:r>
      <w:r w:rsidRPr="00744EA5">
        <w:rPr>
          <w:rFonts w:ascii="Times New Roman" w:hAnsi="Times New Roman"/>
          <w:szCs w:val="24"/>
        </w:rPr>
        <w:t xml:space="preserve">Offerta </w:t>
      </w:r>
      <w:r w:rsidR="00835E12">
        <w:rPr>
          <w:rFonts w:ascii="Times New Roman" w:hAnsi="Times New Roman"/>
          <w:szCs w:val="24"/>
        </w:rPr>
        <w:t>Tecnica</w:t>
      </w:r>
      <w:r w:rsidRPr="00744EA5">
        <w:rPr>
          <w:rFonts w:ascii="Times New Roman" w:hAnsi="Times New Roman"/>
          <w:szCs w:val="24"/>
        </w:rPr>
        <w:t>;</w:t>
      </w:r>
    </w:p>
    <w:p w14:paraId="2EDE37F5" w14:textId="38B470E5" w:rsidR="00835E12" w:rsidRDefault="00835E12" w:rsidP="00B32C6F">
      <w:pPr>
        <w:widowControl w:val="0"/>
        <w:tabs>
          <w:tab w:val="left" w:pos="1134"/>
        </w:tabs>
        <w:spacing w:line="560" w:lineRule="exact"/>
        <w:rPr>
          <w:rFonts w:ascii="Times New Roman" w:hAnsi="Times New Roman"/>
          <w:szCs w:val="24"/>
        </w:rPr>
      </w:pPr>
      <w:r>
        <w:rPr>
          <w:rFonts w:ascii="Times New Roman" w:hAnsi="Times New Roman"/>
          <w:szCs w:val="24"/>
        </w:rPr>
        <w:t xml:space="preserve">ALLEGATO </w:t>
      </w:r>
      <w:r w:rsidRPr="00620367">
        <w:rPr>
          <w:rFonts w:ascii="Times New Roman" w:hAnsi="Times New Roman"/>
          <w:b/>
          <w:szCs w:val="24"/>
        </w:rPr>
        <w:t>“</w:t>
      </w:r>
      <w:r>
        <w:rPr>
          <w:rFonts w:ascii="Times New Roman" w:hAnsi="Times New Roman"/>
          <w:b/>
          <w:szCs w:val="24"/>
        </w:rPr>
        <w:t>C</w:t>
      </w:r>
      <w:r w:rsidRPr="00620367">
        <w:rPr>
          <w:rFonts w:ascii="Times New Roman" w:hAnsi="Times New Roman"/>
          <w:b/>
          <w:szCs w:val="24"/>
        </w:rPr>
        <w:t>”</w:t>
      </w:r>
      <w:r>
        <w:rPr>
          <w:rFonts w:ascii="Times New Roman" w:hAnsi="Times New Roman"/>
          <w:szCs w:val="24"/>
        </w:rPr>
        <w:t xml:space="preserve"> - </w:t>
      </w:r>
      <w:r w:rsidRPr="00744EA5">
        <w:rPr>
          <w:rFonts w:ascii="Times New Roman" w:hAnsi="Times New Roman"/>
          <w:szCs w:val="24"/>
        </w:rPr>
        <w:t xml:space="preserve">Offerta </w:t>
      </w:r>
      <w:r>
        <w:rPr>
          <w:rFonts w:ascii="Times New Roman" w:hAnsi="Times New Roman"/>
          <w:szCs w:val="24"/>
        </w:rPr>
        <w:t>Economica</w:t>
      </w:r>
      <w:r w:rsidRPr="00744EA5">
        <w:rPr>
          <w:rFonts w:ascii="Times New Roman" w:hAnsi="Times New Roman"/>
          <w:szCs w:val="24"/>
        </w:rPr>
        <w:t>;</w:t>
      </w:r>
    </w:p>
    <w:p w14:paraId="6A061C3B" w14:textId="2D7DFBFB" w:rsidR="00760897" w:rsidRDefault="00760897" w:rsidP="00B32C6F">
      <w:pPr>
        <w:widowControl w:val="0"/>
        <w:tabs>
          <w:tab w:val="left" w:pos="1134"/>
        </w:tabs>
        <w:spacing w:line="560" w:lineRule="exact"/>
        <w:rPr>
          <w:rFonts w:ascii="Times New Roman" w:hAnsi="Times New Roman"/>
          <w:szCs w:val="24"/>
        </w:rPr>
      </w:pPr>
      <w:r>
        <w:rPr>
          <w:rFonts w:ascii="Times New Roman" w:hAnsi="Times New Roman"/>
          <w:szCs w:val="24"/>
        </w:rPr>
        <w:t xml:space="preserve">ALLEGATO </w:t>
      </w:r>
      <w:r w:rsidRPr="00620367">
        <w:rPr>
          <w:rFonts w:ascii="Times New Roman" w:hAnsi="Times New Roman"/>
          <w:b/>
          <w:szCs w:val="24"/>
        </w:rPr>
        <w:t>“</w:t>
      </w:r>
      <w:r w:rsidR="00835E12">
        <w:rPr>
          <w:rFonts w:ascii="Times New Roman" w:hAnsi="Times New Roman"/>
          <w:b/>
          <w:szCs w:val="24"/>
        </w:rPr>
        <w:t>D</w:t>
      </w:r>
      <w:r w:rsidRPr="00620367">
        <w:rPr>
          <w:rFonts w:ascii="Times New Roman" w:hAnsi="Times New Roman"/>
          <w:b/>
          <w:szCs w:val="24"/>
        </w:rPr>
        <w:t>”</w:t>
      </w:r>
      <w:r>
        <w:rPr>
          <w:rFonts w:ascii="Times New Roman" w:hAnsi="Times New Roman"/>
          <w:szCs w:val="24"/>
        </w:rPr>
        <w:t xml:space="preserve"> - </w:t>
      </w:r>
      <w:r w:rsidR="00A84F07">
        <w:rPr>
          <w:rFonts w:ascii="Times New Roman" w:hAnsi="Times New Roman"/>
          <w:szCs w:val="24"/>
        </w:rPr>
        <w:t xml:space="preserve">Protocollo di </w:t>
      </w:r>
      <w:r w:rsidR="009F620A">
        <w:rPr>
          <w:rFonts w:ascii="Times New Roman" w:hAnsi="Times New Roman"/>
          <w:szCs w:val="24"/>
        </w:rPr>
        <w:t>Intesa</w:t>
      </w:r>
      <w:r>
        <w:rPr>
          <w:rFonts w:ascii="Times New Roman" w:hAnsi="Times New Roman"/>
          <w:szCs w:val="24"/>
        </w:rPr>
        <w:t>;</w:t>
      </w:r>
    </w:p>
    <w:p w14:paraId="55BCB0E6" w14:textId="732C6FE3" w:rsidR="002A03D0" w:rsidRDefault="00A23A56" w:rsidP="00B32C6F">
      <w:pPr>
        <w:widowControl w:val="0"/>
        <w:tabs>
          <w:tab w:val="left" w:pos="1134"/>
        </w:tabs>
        <w:spacing w:line="560" w:lineRule="exact"/>
        <w:rPr>
          <w:rFonts w:ascii="Times New Roman" w:hAnsi="Times New Roman"/>
          <w:szCs w:val="24"/>
        </w:rPr>
      </w:pPr>
      <w:r>
        <w:rPr>
          <w:rFonts w:ascii="Times New Roman" w:hAnsi="Times New Roman"/>
          <w:szCs w:val="24"/>
        </w:rPr>
        <w:t xml:space="preserve">ALLEGATO </w:t>
      </w:r>
      <w:r w:rsidRPr="00620367">
        <w:rPr>
          <w:rFonts w:ascii="Times New Roman" w:hAnsi="Times New Roman"/>
          <w:b/>
          <w:szCs w:val="24"/>
        </w:rPr>
        <w:t>“</w:t>
      </w:r>
      <w:r>
        <w:rPr>
          <w:rFonts w:ascii="Times New Roman" w:hAnsi="Times New Roman"/>
          <w:b/>
          <w:szCs w:val="24"/>
        </w:rPr>
        <w:t>E</w:t>
      </w:r>
      <w:r w:rsidRPr="00620367">
        <w:rPr>
          <w:rFonts w:ascii="Times New Roman" w:hAnsi="Times New Roman"/>
          <w:b/>
          <w:szCs w:val="24"/>
        </w:rPr>
        <w:t>”</w:t>
      </w:r>
      <w:r>
        <w:rPr>
          <w:rFonts w:ascii="Times New Roman" w:hAnsi="Times New Roman"/>
          <w:szCs w:val="24"/>
        </w:rPr>
        <w:t xml:space="preserve"> </w:t>
      </w:r>
      <w:r w:rsidR="002A03D0">
        <w:rPr>
          <w:rFonts w:ascii="Times New Roman" w:hAnsi="Times New Roman"/>
          <w:szCs w:val="24"/>
        </w:rPr>
        <w:t xml:space="preserve">- </w:t>
      </w:r>
      <w:r w:rsidR="00A84F07">
        <w:rPr>
          <w:rFonts w:ascii="Times New Roman" w:hAnsi="Times New Roman"/>
          <w:szCs w:val="24"/>
        </w:rPr>
        <w:t>Protocollo di Integrità</w:t>
      </w:r>
      <w:r w:rsidR="002A03D0">
        <w:rPr>
          <w:rFonts w:ascii="Times New Roman" w:hAnsi="Times New Roman"/>
          <w:szCs w:val="24"/>
        </w:rPr>
        <w:t>;</w:t>
      </w:r>
    </w:p>
    <w:p w14:paraId="1F599273" w14:textId="0A0AED58" w:rsidR="00A23A56" w:rsidRDefault="002A03D0" w:rsidP="00B32C6F">
      <w:pPr>
        <w:widowControl w:val="0"/>
        <w:tabs>
          <w:tab w:val="left" w:pos="1134"/>
        </w:tabs>
        <w:spacing w:line="560" w:lineRule="exact"/>
        <w:rPr>
          <w:rFonts w:ascii="Times New Roman" w:hAnsi="Times New Roman"/>
          <w:szCs w:val="24"/>
        </w:rPr>
      </w:pPr>
      <w:r>
        <w:rPr>
          <w:rFonts w:ascii="Times New Roman" w:hAnsi="Times New Roman"/>
          <w:szCs w:val="24"/>
        </w:rPr>
        <w:t xml:space="preserve">ALLEGATO </w:t>
      </w:r>
      <w:r w:rsidRPr="00620367">
        <w:rPr>
          <w:rFonts w:ascii="Times New Roman" w:hAnsi="Times New Roman"/>
          <w:b/>
          <w:szCs w:val="24"/>
        </w:rPr>
        <w:t>“</w:t>
      </w:r>
      <w:r>
        <w:rPr>
          <w:rFonts w:ascii="Times New Roman" w:hAnsi="Times New Roman"/>
          <w:b/>
          <w:szCs w:val="24"/>
        </w:rPr>
        <w:t>F</w:t>
      </w:r>
      <w:r w:rsidRPr="00620367">
        <w:rPr>
          <w:rFonts w:ascii="Times New Roman" w:hAnsi="Times New Roman"/>
          <w:b/>
          <w:szCs w:val="24"/>
        </w:rPr>
        <w:t>”</w:t>
      </w:r>
      <w:r>
        <w:rPr>
          <w:rFonts w:ascii="Times New Roman" w:hAnsi="Times New Roman"/>
          <w:szCs w:val="24"/>
        </w:rPr>
        <w:t xml:space="preserve"> - </w:t>
      </w:r>
      <w:r w:rsidR="00A23A56">
        <w:rPr>
          <w:rFonts w:ascii="Times New Roman" w:hAnsi="Times New Roman"/>
          <w:szCs w:val="24"/>
        </w:rPr>
        <w:t>DUVRI;</w:t>
      </w:r>
    </w:p>
    <w:p w14:paraId="51DB9F66" w14:textId="03FB27C6" w:rsidR="00251196" w:rsidRPr="00760897" w:rsidRDefault="00760897" w:rsidP="00B32C6F">
      <w:pPr>
        <w:widowControl w:val="0"/>
        <w:tabs>
          <w:tab w:val="left" w:pos="1134"/>
        </w:tabs>
        <w:spacing w:line="560" w:lineRule="exact"/>
      </w:pPr>
      <w:r>
        <w:rPr>
          <w:rFonts w:ascii="Times New Roman" w:hAnsi="Times New Roman"/>
          <w:szCs w:val="24"/>
        </w:rPr>
        <w:t xml:space="preserve">ALLEGATO </w:t>
      </w:r>
      <w:r w:rsidRPr="00620367">
        <w:rPr>
          <w:rFonts w:ascii="Times New Roman" w:hAnsi="Times New Roman"/>
          <w:b/>
          <w:szCs w:val="24"/>
        </w:rPr>
        <w:t>“</w:t>
      </w:r>
      <w:r w:rsidR="002A03D0">
        <w:rPr>
          <w:rFonts w:ascii="Times New Roman" w:hAnsi="Times New Roman"/>
          <w:b/>
          <w:szCs w:val="24"/>
        </w:rPr>
        <w:t>G</w:t>
      </w:r>
      <w:r w:rsidRPr="00620367">
        <w:rPr>
          <w:rFonts w:ascii="Times New Roman" w:hAnsi="Times New Roman"/>
          <w:b/>
          <w:szCs w:val="24"/>
        </w:rPr>
        <w:t>”</w:t>
      </w:r>
      <w:r w:rsidR="00A007E4">
        <w:rPr>
          <w:rFonts w:ascii="Times New Roman" w:hAnsi="Times New Roman"/>
          <w:szCs w:val="24"/>
        </w:rPr>
        <w:t xml:space="preserve"> - </w:t>
      </w:r>
      <w:r w:rsidR="00A007E4" w:rsidRPr="0058338E">
        <w:rPr>
          <w:rFonts w:ascii="Times New Roman" w:hAnsi="Times New Roman"/>
          <w:szCs w:val="24"/>
        </w:rPr>
        <w:t>Dichiarazione sulla Tracciabilit</w:t>
      </w:r>
      <w:r w:rsidR="00A007E4" w:rsidRPr="0058338E">
        <w:rPr>
          <w:rFonts w:ascii="Times New Roman" w:hAnsi="Times New Roman" w:hint="eastAsia"/>
          <w:szCs w:val="24"/>
        </w:rPr>
        <w:t>à</w:t>
      </w:r>
      <w:r w:rsidR="00A007E4" w:rsidRPr="0058338E">
        <w:rPr>
          <w:rFonts w:ascii="Times New Roman" w:hAnsi="Times New Roman"/>
          <w:szCs w:val="24"/>
        </w:rPr>
        <w:t xml:space="preserve"> dei flussi finanziari</w:t>
      </w:r>
      <w:r w:rsidR="00A007E4">
        <w:rPr>
          <w:rFonts w:ascii="Times New Roman" w:hAnsi="Times New Roman"/>
          <w:szCs w:val="24"/>
        </w:rPr>
        <w:t>.</w:t>
      </w:r>
    </w:p>
    <w:sectPr w:rsidR="00251196" w:rsidRPr="00760897" w:rsidSect="00F92581">
      <w:headerReference w:type="even" r:id="rId9"/>
      <w:footerReference w:type="even" r:id="rId10"/>
      <w:footerReference w:type="default" r:id="rId11"/>
      <w:pgSz w:w="11907" w:h="16840" w:code="9"/>
      <w:pgMar w:top="1531" w:right="2410" w:bottom="663" w:left="1985" w:header="720"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68F3" w14:textId="77777777" w:rsidR="000C3032" w:rsidRDefault="000C3032">
      <w:pPr>
        <w:spacing w:line="240" w:lineRule="auto"/>
      </w:pPr>
      <w:r>
        <w:separator/>
      </w:r>
    </w:p>
  </w:endnote>
  <w:endnote w:type="continuationSeparator" w:id="0">
    <w:p w14:paraId="2FE909B0" w14:textId="77777777" w:rsidR="000C3032" w:rsidRDefault="000C3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Grassetto">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213E" w14:textId="77777777" w:rsidR="00014BDD" w:rsidRDefault="00014BDD">
    <w:pPr>
      <w:pStyle w:val="Pidipagina"/>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5" w:type="dxa"/>
      <w:tblInd w:w="142" w:type="dxa"/>
      <w:tblBorders>
        <w:top w:val="single" w:sz="4" w:space="0" w:color="auto"/>
      </w:tblBorders>
      <w:tblLayout w:type="fixed"/>
      <w:tblCellMar>
        <w:left w:w="70" w:type="dxa"/>
        <w:right w:w="70" w:type="dxa"/>
      </w:tblCellMar>
      <w:tblLook w:val="0000" w:firstRow="0" w:lastRow="0" w:firstColumn="0" w:lastColumn="0" w:noHBand="0" w:noVBand="0"/>
    </w:tblPr>
    <w:tblGrid>
      <w:gridCol w:w="4039"/>
      <w:gridCol w:w="1631"/>
      <w:gridCol w:w="1985"/>
    </w:tblGrid>
    <w:tr w:rsidR="00014BDD" w14:paraId="43000E11" w14:textId="77777777" w:rsidTr="008C43E9">
      <w:tc>
        <w:tcPr>
          <w:tcW w:w="4039" w:type="dxa"/>
        </w:tcPr>
        <w:p w14:paraId="1F50DD7F" w14:textId="3FC76C9A" w:rsidR="00014BDD" w:rsidRDefault="00014BDD" w:rsidP="007E046F">
          <w:pPr>
            <w:pStyle w:val="Pidipagina"/>
            <w:spacing w:line="240" w:lineRule="auto"/>
            <w:jc w:val="left"/>
            <w:rPr>
              <w:rFonts w:ascii="Times New Roman" w:hAnsi="Times New Roman"/>
              <w:i/>
              <w:sz w:val="20"/>
            </w:rPr>
          </w:pPr>
          <w:permStart w:id="1751672891" w:edGrp="everyone"/>
          <w:r>
            <w:rPr>
              <w:rFonts w:ascii="Times New Roman" w:hAnsi="Times New Roman"/>
              <w:i/>
              <w:sz w:val="20"/>
            </w:rPr>
            <w:t xml:space="preserve">Allegato 6 - Schema di </w:t>
          </w:r>
          <w:permEnd w:id="1751672891"/>
          <w:r>
            <w:rPr>
              <w:rFonts w:ascii="Times New Roman" w:hAnsi="Times New Roman"/>
              <w:i/>
              <w:sz w:val="20"/>
            </w:rPr>
            <w:t>Contratto</w:t>
          </w:r>
        </w:p>
      </w:tc>
      <w:tc>
        <w:tcPr>
          <w:tcW w:w="1631" w:type="dxa"/>
        </w:tcPr>
        <w:p w14:paraId="7C4E2221" w14:textId="77777777" w:rsidR="00014BDD" w:rsidRDefault="00014BDD">
          <w:pPr>
            <w:pStyle w:val="Pidipagina"/>
            <w:spacing w:line="240" w:lineRule="auto"/>
            <w:rPr>
              <w:rFonts w:ascii="Times New Roman" w:hAnsi="Times New Roman"/>
              <w:sz w:val="20"/>
            </w:rPr>
          </w:pPr>
        </w:p>
      </w:tc>
      <w:tc>
        <w:tcPr>
          <w:tcW w:w="1985" w:type="dxa"/>
        </w:tcPr>
        <w:p w14:paraId="5C8059C0" w14:textId="486BF206" w:rsidR="00014BDD" w:rsidRDefault="00014BDD">
          <w:pPr>
            <w:pStyle w:val="Pidipagina"/>
            <w:spacing w:line="240" w:lineRule="auto"/>
            <w:ind w:right="0"/>
            <w:jc w:val="right"/>
            <w:rPr>
              <w:rFonts w:ascii="Times New Roman" w:hAnsi="Times New Roman"/>
              <w:i/>
              <w:sz w:val="20"/>
            </w:rPr>
          </w:pPr>
          <w:r>
            <w:rPr>
              <w:rFonts w:ascii="Times New Roman" w:hAnsi="Times New Roman"/>
              <w:i/>
              <w:sz w:val="20"/>
            </w:rPr>
            <w:t xml:space="preserve">Pag. </w:t>
          </w:r>
          <w:r>
            <w:rPr>
              <w:rStyle w:val="Numeropagina"/>
              <w:rFonts w:ascii="Times New Roman" w:hAnsi="Times New Roman"/>
              <w:i/>
              <w:sz w:val="20"/>
            </w:rPr>
            <w:fldChar w:fldCharType="begin"/>
          </w:r>
          <w:r>
            <w:rPr>
              <w:rStyle w:val="Numeropagina"/>
              <w:rFonts w:ascii="Times New Roman" w:hAnsi="Times New Roman"/>
              <w:i/>
              <w:sz w:val="20"/>
            </w:rPr>
            <w:instrText xml:space="preserve"> PAGE </w:instrText>
          </w:r>
          <w:r>
            <w:rPr>
              <w:rStyle w:val="Numeropagina"/>
              <w:rFonts w:ascii="Times New Roman" w:hAnsi="Times New Roman"/>
              <w:i/>
              <w:sz w:val="20"/>
            </w:rPr>
            <w:fldChar w:fldCharType="separate"/>
          </w:r>
          <w:r w:rsidR="002812DE">
            <w:rPr>
              <w:rStyle w:val="Numeropagina"/>
              <w:rFonts w:ascii="Times New Roman" w:hAnsi="Times New Roman"/>
              <w:i/>
              <w:noProof/>
              <w:sz w:val="20"/>
            </w:rPr>
            <w:t>6</w:t>
          </w:r>
          <w:r>
            <w:rPr>
              <w:rStyle w:val="Numeropagina"/>
              <w:rFonts w:ascii="Times New Roman" w:hAnsi="Times New Roman"/>
              <w:i/>
              <w:sz w:val="20"/>
            </w:rPr>
            <w:fldChar w:fldCharType="end"/>
          </w:r>
          <w:r>
            <w:rPr>
              <w:rStyle w:val="Numeropagina"/>
              <w:rFonts w:ascii="Times New Roman" w:hAnsi="Times New Roman"/>
              <w:i/>
              <w:sz w:val="20"/>
            </w:rPr>
            <w:t xml:space="preserve"> di </w:t>
          </w:r>
          <w:r>
            <w:rPr>
              <w:rStyle w:val="Numeropagina"/>
              <w:rFonts w:ascii="Times New Roman" w:hAnsi="Times New Roman"/>
              <w:i/>
              <w:sz w:val="20"/>
            </w:rPr>
            <w:fldChar w:fldCharType="begin"/>
          </w:r>
          <w:r>
            <w:rPr>
              <w:rStyle w:val="Numeropagina"/>
              <w:rFonts w:ascii="Times New Roman" w:hAnsi="Times New Roman"/>
              <w:i/>
              <w:sz w:val="20"/>
            </w:rPr>
            <w:instrText xml:space="preserve"> NUMPAGES </w:instrText>
          </w:r>
          <w:r>
            <w:rPr>
              <w:rStyle w:val="Numeropagina"/>
              <w:rFonts w:ascii="Times New Roman" w:hAnsi="Times New Roman"/>
              <w:i/>
              <w:sz w:val="20"/>
            </w:rPr>
            <w:fldChar w:fldCharType="separate"/>
          </w:r>
          <w:r w:rsidR="002812DE">
            <w:rPr>
              <w:rStyle w:val="Numeropagina"/>
              <w:rFonts w:ascii="Times New Roman" w:hAnsi="Times New Roman"/>
              <w:i/>
              <w:noProof/>
              <w:sz w:val="20"/>
            </w:rPr>
            <w:t>53</w:t>
          </w:r>
          <w:r>
            <w:rPr>
              <w:rStyle w:val="Numeropagina"/>
              <w:rFonts w:ascii="Times New Roman" w:hAnsi="Times New Roman"/>
              <w:i/>
              <w:sz w:val="20"/>
            </w:rPr>
            <w:fldChar w:fldCharType="end"/>
          </w:r>
        </w:p>
      </w:tc>
    </w:tr>
  </w:tbl>
  <w:p w14:paraId="74286A8E" w14:textId="77777777" w:rsidR="00014BDD" w:rsidRDefault="00014BDD">
    <w:pPr>
      <w:pStyle w:val="Pidipagina"/>
      <w:spacing w:line="240" w:lineRule="auto"/>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C174" w14:textId="77777777" w:rsidR="000C3032" w:rsidRDefault="000C3032">
      <w:pPr>
        <w:spacing w:line="240" w:lineRule="auto"/>
      </w:pPr>
      <w:r>
        <w:separator/>
      </w:r>
    </w:p>
  </w:footnote>
  <w:footnote w:type="continuationSeparator" w:id="0">
    <w:p w14:paraId="2DC95308" w14:textId="77777777" w:rsidR="000C3032" w:rsidRDefault="000C30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6C63" w14:textId="77777777" w:rsidR="00014BDD" w:rsidRDefault="00014BDD">
    <w:pPr>
      <w:pStyle w:val="Intestazione"/>
      <w:ind w:left="-567"/>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48</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5C793A"/>
    <w:lvl w:ilvl="0">
      <w:start w:val="1"/>
      <w:numFmt w:val="decimal"/>
      <w:pStyle w:val="Numeroelenco"/>
      <w:lvlText w:val="%1."/>
      <w:lvlJc w:val="left"/>
      <w:pPr>
        <w:tabs>
          <w:tab w:val="num" w:pos="360"/>
        </w:tabs>
        <w:ind w:left="360" w:hanging="360"/>
      </w:pPr>
      <w:rPr>
        <w:b w:val="0"/>
        <w:i w:val="0"/>
        <w:color w:val="auto"/>
      </w:rPr>
    </w:lvl>
  </w:abstractNum>
  <w:abstractNum w:abstractNumId="1" w15:restartNumberingAfterBreak="0">
    <w:nsid w:val="00000402"/>
    <w:multiLevelType w:val="multilevel"/>
    <w:tmpl w:val="00000885"/>
    <w:lvl w:ilvl="0">
      <w:start w:val="8"/>
      <w:numFmt w:val="decimal"/>
      <w:lvlText w:val="%1."/>
      <w:lvlJc w:val="left"/>
      <w:pPr>
        <w:ind w:left="471" w:hanging="360"/>
      </w:pPr>
      <w:rPr>
        <w:rFonts w:ascii="Times New Roman" w:hAnsi="Times New Roman" w:cs="Times New Roman"/>
        <w:b w:val="0"/>
        <w:bCs w:val="0"/>
        <w:w w:val="99"/>
        <w:sz w:val="24"/>
        <w:szCs w:val="24"/>
      </w:rPr>
    </w:lvl>
    <w:lvl w:ilvl="1">
      <w:numFmt w:val="bullet"/>
      <w:lvlText w:val="•"/>
      <w:lvlJc w:val="left"/>
      <w:pPr>
        <w:ind w:left="1304" w:hanging="360"/>
      </w:pPr>
    </w:lvl>
    <w:lvl w:ilvl="2">
      <w:numFmt w:val="bullet"/>
      <w:lvlText w:val="•"/>
      <w:lvlJc w:val="left"/>
      <w:pPr>
        <w:ind w:left="2136" w:hanging="360"/>
      </w:pPr>
    </w:lvl>
    <w:lvl w:ilvl="3">
      <w:numFmt w:val="bullet"/>
      <w:lvlText w:val="•"/>
      <w:lvlJc w:val="left"/>
      <w:pPr>
        <w:ind w:left="2969" w:hanging="360"/>
      </w:pPr>
    </w:lvl>
    <w:lvl w:ilvl="4">
      <w:numFmt w:val="bullet"/>
      <w:lvlText w:val="•"/>
      <w:lvlJc w:val="left"/>
      <w:pPr>
        <w:ind w:left="3802" w:hanging="360"/>
      </w:pPr>
    </w:lvl>
    <w:lvl w:ilvl="5">
      <w:numFmt w:val="bullet"/>
      <w:lvlText w:val="•"/>
      <w:lvlJc w:val="left"/>
      <w:pPr>
        <w:ind w:left="4635" w:hanging="360"/>
      </w:pPr>
    </w:lvl>
    <w:lvl w:ilvl="6">
      <w:numFmt w:val="bullet"/>
      <w:lvlText w:val="•"/>
      <w:lvlJc w:val="left"/>
      <w:pPr>
        <w:ind w:left="5468" w:hanging="360"/>
      </w:pPr>
    </w:lvl>
    <w:lvl w:ilvl="7">
      <w:numFmt w:val="bullet"/>
      <w:lvlText w:val="•"/>
      <w:lvlJc w:val="left"/>
      <w:pPr>
        <w:ind w:left="6301" w:hanging="360"/>
      </w:pPr>
    </w:lvl>
    <w:lvl w:ilvl="8">
      <w:numFmt w:val="bullet"/>
      <w:lvlText w:val="•"/>
      <w:lvlJc w:val="left"/>
      <w:pPr>
        <w:ind w:left="7134" w:hanging="360"/>
      </w:pPr>
    </w:lvl>
  </w:abstractNum>
  <w:abstractNum w:abstractNumId="2" w15:restartNumberingAfterBreak="0">
    <w:nsid w:val="07D071F9"/>
    <w:multiLevelType w:val="hybridMultilevel"/>
    <w:tmpl w:val="94BA4440"/>
    <w:lvl w:ilvl="0" w:tplc="2B9A048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355B1D"/>
    <w:multiLevelType w:val="hybridMultilevel"/>
    <w:tmpl w:val="3C10C284"/>
    <w:lvl w:ilvl="0" w:tplc="7E6A21EC">
      <w:start w:val="1"/>
      <w:numFmt w:val="decimal"/>
      <w:lvlText w:val="%1)"/>
      <w:lvlJc w:val="left"/>
      <w:pPr>
        <w:tabs>
          <w:tab w:val="num" w:pos="720"/>
        </w:tabs>
        <w:ind w:left="720" w:hanging="360"/>
      </w:pPr>
      <w:rPr>
        <w:rFonts w:hint="default"/>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B46363C"/>
    <w:multiLevelType w:val="hybridMultilevel"/>
    <w:tmpl w:val="DF36944A"/>
    <w:lvl w:ilvl="0" w:tplc="555E58B8">
      <w:start w:val="4"/>
      <w:numFmt w:val="decimal"/>
      <w:lvlText w:val="%1)"/>
      <w:lvlJc w:val="left"/>
      <w:pPr>
        <w:ind w:left="1364" w:hanging="360"/>
      </w:pPr>
      <w:rPr>
        <w:rFonts w:hint="default"/>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0FCE75F1"/>
    <w:multiLevelType w:val="hybridMultilevel"/>
    <w:tmpl w:val="F0FA372A"/>
    <w:lvl w:ilvl="0" w:tplc="648852FC">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133DD1"/>
    <w:multiLevelType w:val="hybridMultilevel"/>
    <w:tmpl w:val="6630B234"/>
    <w:lvl w:ilvl="0" w:tplc="DF78B8B2">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162F01"/>
    <w:multiLevelType w:val="hybridMultilevel"/>
    <w:tmpl w:val="B69AE32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1708556F"/>
    <w:multiLevelType w:val="hybridMultilevel"/>
    <w:tmpl w:val="1F7428A4"/>
    <w:lvl w:ilvl="0" w:tplc="3282090A">
      <w:start w:val="2"/>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C31B09"/>
    <w:multiLevelType w:val="hybridMultilevel"/>
    <w:tmpl w:val="D1BA5C30"/>
    <w:lvl w:ilvl="0" w:tplc="A2B0D2AC">
      <w:start w:val="1"/>
      <w:numFmt w:val="lowerLetter"/>
      <w:lvlText w:val="%1)"/>
      <w:lvlJc w:val="left"/>
      <w:pPr>
        <w:ind w:left="720" w:hanging="360"/>
      </w:pPr>
      <w:rPr>
        <w:rFonts w:hint="default"/>
        <w:i/>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964030"/>
    <w:multiLevelType w:val="hybridMultilevel"/>
    <w:tmpl w:val="540E2734"/>
    <w:lvl w:ilvl="0" w:tplc="625E2CF0">
      <w:start w:val="1"/>
      <w:numFmt w:val="lowerLetter"/>
      <w:lvlText w:val="%1)"/>
      <w:lvlJc w:val="left"/>
      <w:pPr>
        <w:ind w:left="1161" w:hanging="360"/>
      </w:pPr>
      <w:rPr>
        <w:rFonts w:hint="default"/>
        <w:i/>
      </w:rPr>
    </w:lvl>
    <w:lvl w:ilvl="1" w:tplc="04100019" w:tentative="1">
      <w:start w:val="1"/>
      <w:numFmt w:val="lowerLetter"/>
      <w:lvlText w:val="%2."/>
      <w:lvlJc w:val="left"/>
      <w:pPr>
        <w:ind w:left="1881" w:hanging="360"/>
      </w:pPr>
    </w:lvl>
    <w:lvl w:ilvl="2" w:tplc="0410001B" w:tentative="1">
      <w:start w:val="1"/>
      <w:numFmt w:val="lowerRoman"/>
      <w:lvlText w:val="%3."/>
      <w:lvlJc w:val="right"/>
      <w:pPr>
        <w:ind w:left="2601" w:hanging="180"/>
      </w:pPr>
    </w:lvl>
    <w:lvl w:ilvl="3" w:tplc="0410000F" w:tentative="1">
      <w:start w:val="1"/>
      <w:numFmt w:val="decimal"/>
      <w:lvlText w:val="%4."/>
      <w:lvlJc w:val="left"/>
      <w:pPr>
        <w:ind w:left="3321" w:hanging="360"/>
      </w:pPr>
    </w:lvl>
    <w:lvl w:ilvl="4" w:tplc="04100019" w:tentative="1">
      <w:start w:val="1"/>
      <w:numFmt w:val="lowerLetter"/>
      <w:lvlText w:val="%5."/>
      <w:lvlJc w:val="left"/>
      <w:pPr>
        <w:ind w:left="4041" w:hanging="360"/>
      </w:pPr>
    </w:lvl>
    <w:lvl w:ilvl="5" w:tplc="0410001B" w:tentative="1">
      <w:start w:val="1"/>
      <w:numFmt w:val="lowerRoman"/>
      <w:lvlText w:val="%6."/>
      <w:lvlJc w:val="right"/>
      <w:pPr>
        <w:ind w:left="4761" w:hanging="180"/>
      </w:pPr>
    </w:lvl>
    <w:lvl w:ilvl="6" w:tplc="0410000F" w:tentative="1">
      <w:start w:val="1"/>
      <w:numFmt w:val="decimal"/>
      <w:lvlText w:val="%7."/>
      <w:lvlJc w:val="left"/>
      <w:pPr>
        <w:ind w:left="5481" w:hanging="360"/>
      </w:pPr>
    </w:lvl>
    <w:lvl w:ilvl="7" w:tplc="04100019" w:tentative="1">
      <w:start w:val="1"/>
      <w:numFmt w:val="lowerLetter"/>
      <w:lvlText w:val="%8."/>
      <w:lvlJc w:val="left"/>
      <w:pPr>
        <w:ind w:left="6201" w:hanging="360"/>
      </w:pPr>
    </w:lvl>
    <w:lvl w:ilvl="8" w:tplc="0410001B" w:tentative="1">
      <w:start w:val="1"/>
      <w:numFmt w:val="lowerRoman"/>
      <w:lvlText w:val="%9."/>
      <w:lvlJc w:val="right"/>
      <w:pPr>
        <w:ind w:left="6921" w:hanging="180"/>
      </w:pPr>
    </w:lvl>
  </w:abstractNum>
  <w:abstractNum w:abstractNumId="12" w15:restartNumberingAfterBreak="0">
    <w:nsid w:val="1D9D3E72"/>
    <w:multiLevelType w:val="hybridMultilevel"/>
    <w:tmpl w:val="D8ACFD3C"/>
    <w:lvl w:ilvl="0" w:tplc="F4C4A9F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193896"/>
    <w:multiLevelType w:val="hybridMultilevel"/>
    <w:tmpl w:val="D0E6A146"/>
    <w:lvl w:ilvl="0" w:tplc="7E8EA2C2">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FB5AC7"/>
    <w:multiLevelType w:val="singleLevel"/>
    <w:tmpl w:val="6DE6AC8E"/>
    <w:lvl w:ilvl="0">
      <w:start w:val="1"/>
      <w:numFmt w:val="lowerRoman"/>
      <w:lvlText w:val="%1)"/>
      <w:lvlJc w:val="left"/>
      <w:pPr>
        <w:tabs>
          <w:tab w:val="num" w:pos="1080"/>
        </w:tabs>
        <w:ind w:left="720" w:hanging="360"/>
      </w:pPr>
      <w:rPr>
        <w:b w:val="0"/>
        <w:i/>
      </w:rPr>
    </w:lvl>
  </w:abstractNum>
  <w:abstractNum w:abstractNumId="15" w15:restartNumberingAfterBreak="0">
    <w:nsid w:val="35117CC5"/>
    <w:multiLevelType w:val="singleLevel"/>
    <w:tmpl w:val="E41C90FE"/>
    <w:lvl w:ilvl="0">
      <w:start w:val="1"/>
      <w:numFmt w:val="lowerLetter"/>
      <w:pStyle w:val="StileTitolo3TrebuchetMS10ptNonGrassettoCorsivoGiust"/>
      <w:lvlText w:val="%1)"/>
      <w:lvlJc w:val="left"/>
      <w:pPr>
        <w:tabs>
          <w:tab w:val="num" w:pos="360"/>
        </w:tabs>
        <w:ind w:left="360" w:hanging="360"/>
      </w:pPr>
      <w:rPr>
        <w:rFonts w:ascii="Times New Roman" w:hAnsi="Times New Roman" w:hint="default"/>
        <w:b w:val="0"/>
        <w:i w:val="0"/>
        <w:sz w:val="24"/>
      </w:rPr>
    </w:lvl>
  </w:abstractNum>
  <w:abstractNum w:abstractNumId="16" w15:restartNumberingAfterBreak="0">
    <w:nsid w:val="36BF705B"/>
    <w:multiLevelType w:val="hybridMultilevel"/>
    <w:tmpl w:val="288870A6"/>
    <w:lvl w:ilvl="0" w:tplc="1188E9C0">
      <w:start w:val="1"/>
      <w:numFmt w:val="bullet"/>
      <w:lvlText w:val=""/>
      <w:lvlJc w:val="left"/>
      <w:pPr>
        <w:ind w:left="1850" w:hanging="360"/>
      </w:pPr>
      <w:rPr>
        <w:rFonts w:ascii="Symbol" w:hAnsi="Symbol" w:hint="default"/>
        <w:sz w:val="20"/>
        <w:szCs w:val="20"/>
      </w:rPr>
    </w:lvl>
    <w:lvl w:ilvl="1" w:tplc="04100003">
      <w:start w:val="1"/>
      <w:numFmt w:val="bullet"/>
      <w:lvlText w:val="o"/>
      <w:lvlJc w:val="left"/>
      <w:pPr>
        <w:ind w:left="2570" w:hanging="360"/>
      </w:pPr>
      <w:rPr>
        <w:rFonts w:ascii="Courier New" w:hAnsi="Courier New" w:cs="Courier New" w:hint="default"/>
      </w:rPr>
    </w:lvl>
    <w:lvl w:ilvl="2" w:tplc="04100005" w:tentative="1">
      <w:start w:val="1"/>
      <w:numFmt w:val="bullet"/>
      <w:lvlText w:val=""/>
      <w:lvlJc w:val="left"/>
      <w:pPr>
        <w:ind w:left="3290" w:hanging="360"/>
      </w:pPr>
      <w:rPr>
        <w:rFonts w:ascii="Wingdings" w:hAnsi="Wingdings" w:hint="default"/>
      </w:rPr>
    </w:lvl>
    <w:lvl w:ilvl="3" w:tplc="04100001" w:tentative="1">
      <w:start w:val="1"/>
      <w:numFmt w:val="bullet"/>
      <w:lvlText w:val=""/>
      <w:lvlJc w:val="left"/>
      <w:pPr>
        <w:ind w:left="4010" w:hanging="360"/>
      </w:pPr>
      <w:rPr>
        <w:rFonts w:ascii="Symbol" w:hAnsi="Symbol" w:hint="default"/>
      </w:rPr>
    </w:lvl>
    <w:lvl w:ilvl="4" w:tplc="04100003" w:tentative="1">
      <w:start w:val="1"/>
      <w:numFmt w:val="bullet"/>
      <w:lvlText w:val="o"/>
      <w:lvlJc w:val="left"/>
      <w:pPr>
        <w:ind w:left="4730" w:hanging="360"/>
      </w:pPr>
      <w:rPr>
        <w:rFonts w:ascii="Courier New" w:hAnsi="Courier New" w:cs="Courier New" w:hint="default"/>
      </w:rPr>
    </w:lvl>
    <w:lvl w:ilvl="5" w:tplc="04100005" w:tentative="1">
      <w:start w:val="1"/>
      <w:numFmt w:val="bullet"/>
      <w:lvlText w:val=""/>
      <w:lvlJc w:val="left"/>
      <w:pPr>
        <w:ind w:left="5450" w:hanging="360"/>
      </w:pPr>
      <w:rPr>
        <w:rFonts w:ascii="Wingdings" w:hAnsi="Wingdings" w:hint="default"/>
      </w:rPr>
    </w:lvl>
    <w:lvl w:ilvl="6" w:tplc="04100001" w:tentative="1">
      <w:start w:val="1"/>
      <w:numFmt w:val="bullet"/>
      <w:lvlText w:val=""/>
      <w:lvlJc w:val="left"/>
      <w:pPr>
        <w:ind w:left="6170" w:hanging="360"/>
      </w:pPr>
      <w:rPr>
        <w:rFonts w:ascii="Symbol" w:hAnsi="Symbol" w:hint="default"/>
      </w:rPr>
    </w:lvl>
    <w:lvl w:ilvl="7" w:tplc="04100003" w:tentative="1">
      <w:start w:val="1"/>
      <w:numFmt w:val="bullet"/>
      <w:lvlText w:val="o"/>
      <w:lvlJc w:val="left"/>
      <w:pPr>
        <w:ind w:left="6890" w:hanging="360"/>
      </w:pPr>
      <w:rPr>
        <w:rFonts w:ascii="Courier New" w:hAnsi="Courier New" w:cs="Courier New" w:hint="default"/>
      </w:rPr>
    </w:lvl>
    <w:lvl w:ilvl="8" w:tplc="04100005" w:tentative="1">
      <w:start w:val="1"/>
      <w:numFmt w:val="bullet"/>
      <w:lvlText w:val=""/>
      <w:lvlJc w:val="left"/>
      <w:pPr>
        <w:ind w:left="7610" w:hanging="360"/>
      </w:pPr>
      <w:rPr>
        <w:rFonts w:ascii="Wingdings" w:hAnsi="Wingdings" w:hint="default"/>
      </w:rPr>
    </w:lvl>
  </w:abstractNum>
  <w:abstractNum w:abstractNumId="17" w15:restartNumberingAfterBreak="0">
    <w:nsid w:val="3AC560DA"/>
    <w:multiLevelType w:val="hybridMultilevel"/>
    <w:tmpl w:val="0BD41DC4"/>
    <w:lvl w:ilvl="0" w:tplc="AF48F58E">
      <w:start w:val="1"/>
      <w:numFmt w:val="low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8" w15:restartNumberingAfterBreak="0">
    <w:nsid w:val="3BDE7273"/>
    <w:multiLevelType w:val="hybridMultilevel"/>
    <w:tmpl w:val="EE8628B4"/>
    <w:lvl w:ilvl="0" w:tplc="361AE534">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181051"/>
    <w:multiLevelType w:val="hybridMultilevel"/>
    <w:tmpl w:val="6D725090"/>
    <w:lvl w:ilvl="0" w:tplc="CB809C6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245055"/>
    <w:multiLevelType w:val="singleLevel"/>
    <w:tmpl w:val="F7E0FFD0"/>
    <w:lvl w:ilvl="0">
      <w:start w:val="1"/>
      <w:numFmt w:val="lowerLetter"/>
      <w:lvlText w:val="%1)"/>
      <w:lvlJc w:val="left"/>
      <w:pPr>
        <w:tabs>
          <w:tab w:val="num" w:pos="801"/>
        </w:tabs>
        <w:ind w:left="801" w:hanging="375"/>
      </w:pPr>
      <w:rPr>
        <w:rFonts w:hint="default"/>
        <w:b w:val="0"/>
      </w:rPr>
    </w:lvl>
  </w:abstractNum>
  <w:abstractNum w:abstractNumId="21" w15:restartNumberingAfterBreak="0">
    <w:nsid w:val="42B61511"/>
    <w:multiLevelType w:val="hybridMultilevel"/>
    <w:tmpl w:val="79B45790"/>
    <w:lvl w:ilvl="0" w:tplc="B6D0F882">
      <w:start w:val="1"/>
      <w:numFmt w:val="lowerLetter"/>
      <w:lvlText w:val="%1)"/>
      <w:lvlJc w:val="left"/>
      <w:pPr>
        <w:ind w:left="1080" w:hanging="360"/>
      </w:pPr>
      <w:rPr>
        <w:rFonts w:hint="default"/>
        <w:i w:val="0"/>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3B11452"/>
    <w:multiLevelType w:val="hybridMultilevel"/>
    <w:tmpl w:val="93BE57A6"/>
    <w:lvl w:ilvl="0" w:tplc="5A3C0D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D337C0"/>
    <w:multiLevelType w:val="singleLevel"/>
    <w:tmpl w:val="0409000F"/>
    <w:lvl w:ilvl="0">
      <w:start w:val="1"/>
      <w:numFmt w:val="decimal"/>
      <w:lvlText w:val="%1."/>
      <w:lvlJc w:val="left"/>
      <w:pPr>
        <w:ind w:left="644" w:hanging="360"/>
      </w:pPr>
      <w:rPr>
        <w:rFonts w:hint="default"/>
        <w:b w:val="0"/>
        <w:i w:val="0"/>
        <w:sz w:val="24"/>
      </w:rPr>
    </w:lvl>
  </w:abstractNum>
  <w:abstractNum w:abstractNumId="24" w15:restartNumberingAfterBreak="0">
    <w:nsid w:val="456C737D"/>
    <w:multiLevelType w:val="hybridMultilevel"/>
    <w:tmpl w:val="84D8B35E"/>
    <w:lvl w:ilvl="0" w:tplc="86640DE6">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A927BE"/>
    <w:multiLevelType w:val="hybridMultilevel"/>
    <w:tmpl w:val="E536E604"/>
    <w:lvl w:ilvl="0" w:tplc="BF46843C">
      <w:start w:val="1"/>
      <w:numFmt w:val="decimal"/>
      <w:pStyle w:val="Convlettere2"/>
      <w:lvlText w:val="%1."/>
      <w:lvlJc w:val="left"/>
      <w:pPr>
        <w:tabs>
          <w:tab w:val="num" w:pos="1443"/>
        </w:tabs>
        <w:ind w:left="1443" w:hanging="363"/>
      </w:pPr>
      <w:rPr>
        <w:rFonts w:ascii="Times New Roman" w:hAnsi="Times New Roman" w:hint="default"/>
        <w:b w:val="0"/>
        <w:i w:val="0"/>
        <w:sz w:val="24"/>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7443665"/>
    <w:multiLevelType w:val="hybridMultilevel"/>
    <w:tmpl w:val="0DCED64A"/>
    <w:lvl w:ilvl="0" w:tplc="8064FE32">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8C31AD"/>
    <w:multiLevelType w:val="hybridMultilevel"/>
    <w:tmpl w:val="D8B2AA7A"/>
    <w:lvl w:ilvl="0" w:tplc="EE28FFB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3C05E8"/>
    <w:multiLevelType w:val="hybridMultilevel"/>
    <w:tmpl w:val="75466958"/>
    <w:lvl w:ilvl="0" w:tplc="062C2C02">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537D0D"/>
    <w:multiLevelType w:val="hybridMultilevel"/>
    <w:tmpl w:val="668ED9F0"/>
    <w:lvl w:ilvl="0" w:tplc="1544488C">
      <w:start w:val="1"/>
      <w:numFmt w:val="lowerLetter"/>
      <w:lvlText w:val="%1)"/>
      <w:lvlJc w:val="left"/>
      <w:pPr>
        <w:ind w:left="1146" w:hanging="360"/>
      </w:pPr>
      <w:rPr>
        <w:rFonts w:hint="default"/>
        <w:i/>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15:restartNumberingAfterBreak="0">
    <w:nsid w:val="53831C56"/>
    <w:multiLevelType w:val="hybridMultilevel"/>
    <w:tmpl w:val="9878C8CC"/>
    <w:lvl w:ilvl="0" w:tplc="19764BB4">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57477FDD"/>
    <w:multiLevelType w:val="hybridMultilevel"/>
    <w:tmpl w:val="3DD4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2E1F29"/>
    <w:multiLevelType w:val="hybridMultilevel"/>
    <w:tmpl w:val="12268342"/>
    <w:lvl w:ilvl="0" w:tplc="F4700A4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1D5717"/>
    <w:multiLevelType w:val="hybridMultilevel"/>
    <w:tmpl w:val="C4BC06E6"/>
    <w:lvl w:ilvl="0" w:tplc="98B871F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F4717B"/>
    <w:multiLevelType w:val="hybridMultilevel"/>
    <w:tmpl w:val="A19C66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061EB2"/>
    <w:multiLevelType w:val="hybridMultilevel"/>
    <w:tmpl w:val="72908604"/>
    <w:lvl w:ilvl="0" w:tplc="93C2FCB0">
      <w:start w:val="1"/>
      <w:numFmt w:val="decimal"/>
      <w:lvlText w:val="%1."/>
      <w:lvlJc w:val="left"/>
      <w:pPr>
        <w:tabs>
          <w:tab w:val="num" w:pos="644"/>
        </w:tabs>
        <w:ind w:left="644"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8C313A"/>
    <w:multiLevelType w:val="hybridMultilevel"/>
    <w:tmpl w:val="E6284CD0"/>
    <w:lvl w:ilvl="0" w:tplc="3CB42CAE">
      <w:start w:val="1"/>
      <w:numFmt w:val="bullet"/>
      <w:lvlText w:val=""/>
      <w:lvlJc w:val="left"/>
      <w:pPr>
        <w:ind w:left="2487" w:hanging="360"/>
      </w:pPr>
      <w:rPr>
        <w:rFonts w:ascii="Symbol" w:hAnsi="Symbol" w:hint="default"/>
        <w:sz w:val="20"/>
        <w:szCs w:val="20"/>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8" w15:restartNumberingAfterBreak="0">
    <w:nsid w:val="64381764"/>
    <w:multiLevelType w:val="singleLevel"/>
    <w:tmpl w:val="5BA2AA3C"/>
    <w:lvl w:ilvl="0">
      <w:start w:val="1"/>
      <w:numFmt w:val="upperLetter"/>
      <w:pStyle w:val="Titolo5"/>
      <w:lvlText w:val="%1)"/>
      <w:lvlJc w:val="left"/>
      <w:pPr>
        <w:tabs>
          <w:tab w:val="num" w:pos="450"/>
        </w:tabs>
        <w:ind w:left="450" w:hanging="450"/>
      </w:pPr>
      <w:rPr>
        <w:rFonts w:hint="default"/>
      </w:rPr>
    </w:lvl>
  </w:abstractNum>
  <w:abstractNum w:abstractNumId="39" w15:restartNumberingAfterBreak="0">
    <w:nsid w:val="66A6370E"/>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6841584B"/>
    <w:multiLevelType w:val="singleLevel"/>
    <w:tmpl w:val="CAB286B8"/>
    <w:lvl w:ilvl="0">
      <w:start w:val="1"/>
      <w:numFmt w:val="decimal"/>
      <w:lvlText w:val="%1."/>
      <w:lvlJc w:val="left"/>
      <w:pPr>
        <w:tabs>
          <w:tab w:val="num" w:pos="360"/>
        </w:tabs>
        <w:ind w:left="360" w:hanging="360"/>
      </w:pPr>
    </w:lvl>
  </w:abstractNum>
  <w:abstractNum w:abstractNumId="41" w15:restartNumberingAfterBreak="0">
    <w:nsid w:val="685E334F"/>
    <w:multiLevelType w:val="hybridMultilevel"/>
    <w:tmpl w:val="3CBEC70E"/>
    <w:lvl w:ilvl="0" w:tplc="E69EE058">
      <w:start w:val="1"/>
      <w:numFmt w:val="lowerLetter"/>
      <w:lvlText w:val="%1)"/>
      <w:lvlJc w:val="left"/>
      <w:pPr>
        <w:tabs>
          <w:tab w:val="num" w:pos="801"/>
        </w:tabs>
        <w:ind w:left="801" w:hanging="375"/>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8A557CD"/>
    <w:multiLevelType w:val="multilevel"/>
    <w:tmpl w:val="D57C7F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95C3B54"/>
    <w:multiLevelType w:val="hybridMultilevel"/>
    <w:tmpl w:val="87F0ACA6"/>
    <w:lvl w:ilvl="0" w:tplc="B2A2755C">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E47279"/>
    <w:multiLevelType w:val="singleLevel"/>
    <w:tmpl w:val="C00E5F56"/>
    <w:lvl w:ilvl="0">
      <w:start w:val="1"/>
      <w:numFmt w:val="lowerLetter"/>
      <w:lvlText w:val="%1)"/>
      <w:lvlJc w:val="left"/>
      <w:pPr>
        <w:tabs>
          <w:tab w:val="num" w:pos="360"/>
        </w:tabs>
        <w:ind w:left="360" w:hanging="360"/>
      </w:pPr>
      <w:rPr>
        <w:sz w:val="24"/>
      </w:rPr>
    </w:lvl>
  </w:abstractNum>
  <w:abstractNum w:abstractNumId="45" w15:restartNumberingAfterBreak="0">
    <w:nsid w:val="6BC65923"/>
    <w:multiLevelType w:val="hybridMultilevel"/>
    <w:tmpl w:val="BB1CCA3C"/>
    <w:lvl w:ilvl="0" w:tplc="E24E6262">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BE628D5"/>
    <w:multiLevelType w:val="singleLevel"/>
    <w:tmpl w:val="2110A96A"/>
    <w:lvl w:ilvl="0">
      <w:start w:val="1"/>
      <w:numFmt w:val="upperLetter"/>
      <w:pStyle w:val="Titolo7"/>
      <w:lvlText w:val="%1)"/>
      <w:lvlJc w:val="left"/>
      <w:pPr>
        <w:tabs>
          <w:tab w:val="num" w:pos="964"/>
        </w:tabs>
        <w:ind w:left="964" w:hanging="397"/>
      </w:pPr>
    </w:lvl>
  </w:abstractNum>
  <w:abstractNum w:abstractNumId="47" w15:restartNumberingAfterBreak="0">
    <w:nsid w:val="6D290D00"/>
    <w:multiLevelType w:val="hybridMultilevel"/>
    <w:tmpl w:val="81D0A682"/>
    <w:lvl w:ilvl="0" w:tplc="2604E0C0">
      <w:start w:val="2"/>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D506A83"/>
    <w:multiLevelType w:val="hybridMultilevel"/>
    <w:tmpl w:val="2698F56E"/>
    <w:lvl w:ilvl="0" w:tplc="673A92B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6E657A17"/>
    <w:multiLevelType w:val="singleLevel"/>
    <w:tmpl w:val="1544488C"/>
    <w:lvl w:ilvl="0">
      <w:start w:val="1"/>
      <w:numFmt w:val="lowerLetter"/>
      <w:lvlText w:val="%1)"/>
      <w:lvlJc w:val="left"/>
      <w:pPr>
        <w:tabs>
          <w:tab w:val="num" w:pos="360"/>
        </w:tabs>
        <w:ind w:left="360" w:hanging="360"/>
      </w:pPr>
      <w:rPr>
        <w:rFonts w:hint="default"/>
        <w:i/>
      </w:rPr>
    </w:lvl>
  </w:abstractNum>
  <w:abstractNum w:abstractNumId="50" w15:restartNumberingAfterBreak="0">
    <w:nsid w:val="6EBC674E"/>
    <w:multiLevelType w:val="hybridMultilevel"/>
    <w:tmpl w:val="E82C7986"/>
    <w:lvl w:ilvl="0" w:tplc="0FA23F54">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02E6253"/>
    <w:multiLevelType w:val="hybridMultilevel"/>
    <w:tmpl w:val="8E48DD74"/>
    <w:lvl w:ilvl="0" w:tplc="1696BE3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0DE371F"/>
    <w:multiLevelType w:val="singleLevel"/>
    <w:tmpl w:val="2B7C91CC"/>
    <w:lvl w:ilvl="0">
      <w:start w:val="1"/>
      <w:numFmt w:val="lowerLetter"/>
      <w:lvlText w:val="%1)"/>
      <w:lvlJc w:val="left"/>
      <w:pPr>
        <w:tabs>
          <w:tab w:val="num" w:pos="360"/>
        </w:tabs>
        <w:ind w:left="360" w:hanging="360"/>
      </w:pPr>
      <w:rPr>
        <w:b w:val="0"/>
        <w:i w:val="0"/>
      </w:rPr>
    </w:lvl>
  </w:abstractNum>
  <w:abstractNum w:abstractNumId="53" w15:restartNumberingAfterBreak="0">
    <w:nsid w:val="726E443C"/>
    <w:multiLevelType w:val="hybridMultilevel"/>
    <w:tmpl w:val="EFA88B8E"/>
    <w:lvl w:ilvl="0" w:tplc="7088720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8553926"/>
    <w:multiLevelType w:val="hybridMultilevel"/>
    <w:tmpl w:val="66F64D86"/>
    <w:lvl w:ilvl="0" w:tplc="ADECC4BC">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A0B4663"/>
    <w:multiLevelType w:val="hybridMultilevel"/>
    <w:tmpl w:val="21202A10"/>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6" w15:restartNumberingAfterBreak="0">
    <w:nsid w:val="7C1171F4"/>
    <w:multiLevelType w:val="hybridMultilevel"/>
    <w:tmpl w:val="B99ADB8A"/>
    <w:lvl w:ilvl="0" w:tplc="88D61466">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C9776FA"/>
    <w:multiLevelType w:val="hybridMultilevel"/>
    <w:tmpl w:val="999EEF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E0D19AE"/>
    <w:multiLevelType w:val="singleLevel"/>
    <w:tmpl w:val="61AEC77C"/>
    <w:lvl w:ilvl="0">
      <w:start w:val="5"/>
      <w:numFmt w:val="decimal"/>
      <w:lvlText w:val="%1."/>
      <w:lvlJc w:val="left"/>
      <w:pPr>
        <w:tabs>
          <w:tab w:val="num" w:pos="360"/>
        </w:tabs>
        <w:ind w:left="360" w:hanging="360"/>
      </w:pPr>
      <w:rPr>
        <w:rFonts w:hint="default"/>
      </w:rPr>
    </w:lvl>
  </w:abstractNum>
  <w:abstractNum w:abstractNumId="59" w15:restartNumberingAfterBreak="0">
    <w:nsid w:val="7F9B314D"/>
    <w:multiLevelType w:val="hybridMultilevel"/>
    <w:tmpl w:val="2292AA7E"/>
    <w:lvl w:ilvl="0" w:tplc="0ED44DF4">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6"/>
  </w:num>
  <w:num w:numId="2">
    <w:abstractNumId w:val="38"/>
  </w:num>
  <w:num w:numId="3">
    <w:abstractNumId w:val="52"/>
  </w:num>
  <w:num w:numId="4">
    <w:abstractNumId w:val="23"/>
  </w:num>
  <w:num w:numId="5">
    <w:abstractNumId w:val="40"/>
  </w:num>
  <w:num w:numId="6">
    <w:abstractNumId w:val="49"/>
  </w:num>
  <w:num w:numId="7">
    <w:abstractNumId w:val="4"/>
  </w:num>
  <w:num w:numId="8">
    <w:abstractNumId w:val="15"/>
  </w:num>
  <w:num w:numId="9">
    <w:abstractNumId w:val="42"/>
  </w:num>
  <w:num w:numId="10">
    <w:abstractNumId w:val="14"/>
  </w:num>
  <w:num w:numId="11">
    <w:abstractNumId w:val="44"/>
    <w:lvlOverride w:ilvl="0">
      <w:startOverride w:val="1"/>
    </w:lvlOverride>
  </w:num>
  <w:num w:numId="12">
    <w:abstractNumId w:val="32"/>
  </w:num>
  <w:num w:numId="13">
    <w:abstractNumId w:val="20"/>
  </w:num>
  <w:num w:numId="14">
    <w:abstractNumId w:val="3"/>
  </w:num>
  <w:num w:numId="15">
    <w:abstractNumId w:val="22"/>
  </w:num>
  <w:num w:numId="16">
    <w:abstractNumId w:val="0"/>
  </w:num>
  <w:num w:numId="17">
    <w:abstractNumId w:val="25"/>
  </w:num>
  <w:num w:numId="18">
    <w:abstractNumId w:val="37"/>
  </w:num>
  <w:num w:numId="19">
    <w:abstractNumId w:val="16"/>
  </w:num>
  <w:num w:numId="20">
    <w:abstractNumId w:val="10"/>
  </w:num>
  <w:num w:numId="21">
    <w:abstractNumId w:val="21"/>
  </w:num>
  <w:num w:numId="22">
    <w:abstractNumId w:val="41"/>
  </w:num>
  <w:num w:numId="23">
    <w:abstractNumId w:val="26"/>
  </w:num>
  <w:num w:numId="24">
    <w:abstractNumId w:val="27"/>
  </w:num>
  <w:num w:numId="25">
    <w:abstractNumId w:val="19"/>
  </w:num>
  <w:num w:numId="26">
    <w:abstractNumId w:val="13"/>
  </w:num>
  <w:num w:numId="27">
    <w:abstractNumId w:val="53"/>
  </w:num>
  <w:num w:numId="28">
    <w:abstractNumId w:val="54"/>
  </w:num>
  <w:num w:numId="29">
    <w:abstractNumId w:val="43"/>
  </w:num>
  <w:num w:numId="30">
    <w:abstractNumId w:val="51"/>
  </w:num>
  <w:num w:numId="31">
    <w:abstractNumId w:val="7"/>
  </w:num>
  <w:num w:numId="32">
    <w:abstractNumId w:val="50"/>
  </w:num>
  <w:num w:numId="33">
    <w:abstractNumId w:val="59"/>
  </w:num>
  <w:num w:numId="34">
    <w:abstractNumId w:val="9"/>
  </w:num>
  <w:num w:numId="35">
    <w:abstractNumId w:val="56"/>
  </w:num>
  <w:num w:numId="36">
    <w:abstractNumId w:val="30"/>
  </w:num>
  <w:num w:numId="37">
    <w:abstractNumId w:val="28"/>
  </w:num>
  <w:num w:numId="38">
    <w:abstractNumId w:val="36"/>
  </w:num>
  <w:num w:numId="39">
    <w:abstractNumId w:val="24"/>
  </w:num>
  <w:num w:numId="40">
    <w:abstractNumId w:val="45"/>
  </w:num>
  <w:num w:numId="41">
    <w:abstractNumId w:val="34"/>
  </w:num>
  <w:num w:numId="42">
    <w:abstractNumId w:val="12"/>
  </w:num>
  <w:num w:numId="43">
    <w:abstractNumId w:val="6"/>
  </w:num>
  <w:num w:numId="44">
    <w:abstractNumId w:val="33"/>
  </w:num>
  <w:num w:numId="45">
    <w:abstractNumId w:val="2"/>
  </w:num>
  <w:num w:numId="46">
    <w:abstractNumId w:val="18"/>
  </w:num>
  <w:num w:numId="47">
    <w:abstractNumId w:val="47"/>
  </w:num>
  <w:num w:numId="48">
    <w:abstractNumId w:val="29"/>
  </w:num>
  <w:num w:numId="49">
    <w:abstractNumId w:val="17"/>
  </w:num>
  <w:num w:numId="50">
    <w:abstractNumId w:val="11"/>
  </w:num>
  <w:num w:numId="51">
    <w:abstractNumId w:val="35"/>
  </w:num>
  <w:num w:numId="52">
    <w:abstractNumId w:val="48"/>
  </w:num>
  <w:num w:numId="53">
    <w:abstractNumId w:val="5"/>
  </w:num>
  <w:num w:numId="54">
    <w:abstractNumId w:val="57"/>
  </w:num>
  <w:num w:numId="55">
    <w:abstractNumId w:val="1"/>
  </w:num>
  <w:num w:numId="56">
    <w:abstractNumId w:val="55"/>
  </w:num>
  <w:num w:numId="57">
    <w:abstractNumId w:val="8"/>
  </w:num>
  <w:num w:numId="58">
    <w:abstractNumId w:val="39"/>
  </w:num>
  <w:num w:numId="59">
    <w:abstractNumId w:val="58"/>
  </w:num>
  <w:num w:numId="60">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JKyVsxuKSgvb08PLZxTeOvsuaY0lGg+/XMj01kvlaxhaLiENhsfYQ2VYG3bcrBXBckZ/EPiTphlzK5lWjGuUw==" w:salt="0vU8pMxluS72BAL6EsNAcA=="/>
  <w:defaultTabStop w:val="709"/>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B7"/>
    <w:rsid w:val="0000504D"/>
    <w:rsid w:val="0001163F"/>
    <w:rsid w:val="00014BDD"/>
    <w:rsid w:val="000165E1"/>
    <w:rsid w:val="00016C6F"/>
    <w:rsid w:val="00017F50"/>
    <w:rsid w:val="0002139F"/>
    <w:rsid w:val="000232D1"/>
    <w:rsid w:val="0002332A"/>
    <w:rsid w:val="00023BD1"/>
    <w:rsid w:val="00024161"/>
    <w:rsid w:val="00024A30"/>
    <w:rsid w:val="000304A8"/>
    <w:rsid w:val="00033483"/>
    <w:rsid w:val="000421AA"/>
    <w:rsid w:val="0004683F"/>
    <w:rsid w:val="000510CB"/>
    <w:rsid w:val="000532EE"/>
    <w:rsid w:val="000577B3"/>
    <w:rsid w:val="00061AC1"/>
    <w:rsid w:val="00063862"/>
    <w:rsid w:val="00066A40"/>
    <w:rsid w:val="00071BFC"/>
    <w:rsid w:val="000724CE"/>
    <w:rsid w:val="000855D1"/>
    <w:rsid w:val="00085F9E"/>
    <w:rsid w:val="000878CD"/>
    <w:rsid w:val="0009062E"/>
    <w:rsid w:val="000A3B51"/>
    <w:rsid w:val="000A7D4F"/>
    <w:rsid w:val="000B7979"/>
    <w:rsid w:val="000C3032"/>
    <w:rsid w:val="000C45D7"/>
    <w:rsid w:val="000C5655"/>
    <w:rsid w:val="000D2123"/>
    <w:rsid w:val="000E15F6"/>
    <w:rsid w:val="000E611F"/>
    <w:rsid w:val="000E6222"/>
    <w:rsid w:val="000F241C"/>
    <w:rsid w:val="000F6D7D"/>
    <w:rsid w:val="000F706D"/>
    <w:rsid w:val="000F7FCB"/>
    <w:rsid w:val="00123505"/>
    <w:rsid w:val="00123F72"/>
    <w:rsid w:val="001240C2"/>
    <w:rsid w:val="001418BF"/>
    <w:rsid w:val="0014352D"/>
    <w:rsid w:val="00150C1A"/>
    <w:rsid w:val="0015324B"/>
    <w:rsid w:val="00155B5C"/>
    <w:rsid w:val="00161BE5"/>
    <w:rsid w:val="00162545"/>
    <w:rsid w:val="0016523B"/>
    <w:rsid w:val="00167873"/>
    <w:rsid w:val="00173086"/>
    <w:rsid w:val="0017320B"/>
    <w:rsid w:val="001824A0"/>
    <w:rsid w:val="00187F64"/>
    <w:rsid w:val="00193CD6"/>
    <w:rsid w:val="00196813"/>
    <w:rsid w:val="00197C13"/>
    <w:rsid w:val="001A32ED"/>
    <w:rsid w:val="001C3AAE"/>
    <w:rsid w:val="001C7524"/>
    <w:rsid w:val="001D40A7"/>
    <w:rsid w:val="001D5038"/>
    <w:rsid w:val="001D7CE3"/>
    <w:rsid w:val="001E04B1"/>
    <w:rsid w:val="001F3975"/>
    <w:rsid w:val="00201286"/>
    <w:rsid w:val="002125E5"/>
    <w:rsid w:val="002148BD"/>
    <w:rsid w:val="002275AB"/>
    <w:rsid w:val="0022789C"/>
    <w:rsid w:val="00232B3D"/>
    <w:rsid w:val="002334FA"/>
    <w:rsid w:val="00237646"/>
    <w:rsid w:val="002416EF"/>
    <w:rsid w:val="00245495"/>
    <w:rsid w:val="00251196"/>
    <w:rsid w:val="002531A3"/>
    <w:rsid w:val="002531DA"/>
    <w:rsid w:val="00257EE5"/>
    <w:rsid w:val="002608FA"/>
    <w:rsid w:val="002649C7"/>
    <w:rsid w:val="002812DE"/>
    <w:rsid w:val="00290ADF"/>
    <w:rsid w:val="002917B2"/>
    <w:rsid w:val="00291FB0"/>
    <w:rsid w:val="00293693"/>
    <w:rsid w:val="002936B6"/>
    <w:rsid w:val="00294A2C"/>
    <w:rsid w:val="002A03D0"/>
    <w:rsid w:val="002A0AAE"/>
    <w:rsid w:val="002A1A41"/>
    <w:rsid w:val="002C2376"/>
    <w:rsid w:val="002C5B0B"/>
    <w:rsid w:val="002D703D"/>
    <w:rsid w:val="002E140F"/>
    <w:rsid w:val="002E553A"/>
    <w:rsid w:val="002E5E0A"/>
    <w:rsid w:val="002F0067"/>
    <w:rsid w:val="002F3FAA"/>
    <w:rsid w:val="002F484C"/>
    <w:rsid w:val="00303285"/>
    <w:rsid w:val="00304FAC"/>
    <w:rsid w:val="0030560C"/>
    <w:rsid w:val="00306E39"/>
    <w:rsid w:val="00307EEC"/>
    <w:rsid w:val="00326030"/>
    <w:rsid w:val="003412AD"/>
    <w:rsid w:val="00341499"/>
    <w:rsid w:val="0034769A"/>
    <w:rsid w:val="00357AF9"/>
    <w:rsid w:val="00357F7F"/>
    <w:rsid w:val="0036217D"/>
    <w:rsid w:val="00371619"/>
    <w:rsid w:val="0039275D"/>
    <w:rsid w:val="003A1D22"/>
    <w:rsid w:val="003C5BC7"/>
    <w:rsid w:val="003D616E"/>
    <w:rsid w:val="003D671F"/>
    <w:rsid w:val="003D783A"/>
    <w:rsid w:val="003E1BE1"/>
    <w:rsid w:val="003E3FC5"/>
    <w:rsid w:val="003E61DF"/>
    <w:rsid w:val="003F2E20"/>
    <w:rsid w:val="0041569B"/>
    <w:rsid w:val="00415B38"/>
    <w:rsid w:val="00420613"/>
    <w:rsid w:val="00421EFA"/>
    <w:rsid w:val="0042481F"/>
    <w:rsid w:val="00442B9D"/>
    <w:rsid w:val="00443BA6"/>
    <w:rsid w:val="00443CFA"/>
    <w:rsid w:val="004451F9"/>
    <w:rsid w:val="00445B21"/>
    <w:rsid w:val="004472EC"/>
    <w:rsid w:val="00447B9A"/>
    <w:rsid w:val="00455C01"/>
    <w:rsid w:val="00456793"/>
    <w:rsid w:val="004727E1"/>
    <w:rsid w:val="00473A58"/>
    <w:rsid w:val="00481858"/>
    <w:rsid w:val="004856E7"/>
    <w:rsid w:val="0049684D"/>
    <w:rsid w:val="004A1660"/>
    <w:rsid w:val="004B50C0"/>
    <w:rsid w:val="004C1917"/>
    <w:rsid w:val="004C2B74"/>
    <w:rsid w:val="004C3CBB"/>
    <w:rsid w:val="004C4E61"/>
    <w:rsid w:val="004C7C1B"/>
    <w:rsid w:val="004D0BCD"/>
    <w:rsid w:val="004D255E"/>
    <w:rsid w:val="004D5099"/>
    <w:rsid w:val="004D7F83"/>
    <w:rsid w:val="004E72E3"/>
    <w:rsid w:val="004E77D3"/>
    <w:rsid w:val="004F083A"/>
    <w:rsid w:val="004F0AEC"/>
    <w:rsid w:val="004F4831"/>
    <w:rsid w:val="00501300"/>
    <w:rsid w:val="00512ED7"/>
    <w:rsid w:val="005223BB"/>
    <w:rsid w:val="00524EC1"/>
    <w:rsid w:val="00543436"/>
    <w:rsid w:val="00544FE6"/>
    <w:rsid w:val="00556252"/>
    <w:rsid w:val="00561700"/>
    <w:rsid w:val="00566059"/>
    <w:rsid w:val="00573CD0"/>
    <w:rsid w:val="005764D2"/>
    <w:rsid w:val="00580362"/>
    <w:rsid w:val="00585B1C"/>
    <w:rsid w:val="005867B4"/>
    <w:rsid w:val="00586F8F"/>
    <w:rsid w:val="00592A23"/>
    <w:rsid w:val="00592C84"/>
    <w:rsid w:val="005972DA"/>
    <w:rsid w:val="005A152C"/>
    <w:rsid w:val="005A2C40"/>
    <w:rsid w:val="005B640A"/>
    <w:rsid w:val="005C184D"/>
    <w:rsid w:val="005C537B"/>
    <w:rsid w:val="005C7960"/>
    <w:rsid w:val="005D3F2A"/>
    <w:rsid w:val="005D6BDC"/>
    <w:rsid w:val="005E1908"/>
    <w:rsid w:val="005E51A7"/>
    <w:rsid w:val="005E7AD4"/>
    <w:rsid w:val="005E7B50"/>
    <w:rsid w:val="005F2C7F"/>
    <w:rsid w:val="00605F03"/>
    <w:rsid w:val="00612B5A"/>
    <w:rsid w:val="00623EE8"/>
    <w:rsid w:val="00626A6C"/>
    <w:rsid w:val="0063137F"/>
    <w:rsid w:val="00631849"/>
    <w:rsid w:val="0063335C"/>
    <w:rsid w:val="006355D2"/>
    <w:rsid w:val="00655CE5"/>
    <w:rsid w:val="00661ECD"/>
    <w:rsid w:val="006662CD"/>
    <w:rsid w:val="00666782"/>
    <w:rsid w:val="006679D1"/>
    <w:rsid w:val="00671860"/>
    <w:rsid w:val="00671EB0"/>
    <w:rsid w:val="00672146"/>
    <w:rsid w:val="0068379D"/>
    <w:rsid w:val="00685016"/>
    <w:rsid w:val="00690037"/>
    <w:rsid w:val="00692167"/>
    <w:rsid w:val="006B1150"/>
    <w:rsid w:val="006B35A4"/>
    <w:rsid w:val="006B785E"/>
    <w:rsid w:val="006C119C"/>
    <w:rsid w:val="006C5F31"/>
    <w:rsid w:val="006D5F73"/>
    <w:rsid w:val="006F320C"/>
    <w:rsid w:val="006F45C1"/>
    <w:rsid w:val="006F4E2E"/>
    <w:rsid w:val="0071021E"/>
    <w:rsid w:val="007245FF"/>
    <w:rsid w:val="00726811"/>
    <w:rsid w:val="007300E9"/>
    <w:rsid w:val="00737121"/>
    <w:rsid w:val="007374F4"/>
    <w:rsid w:val="007414BC"/>
    <w:rsid w:val="00742D0B"/>
    <w:rsid w:val="00744FA6"/>
    <w:rsid w:val="007522AC"/>
    <w:rsid w:val="00756CBC"/>
    <w:rsid w:val="00760897"/>
    <w:rsid w:val="00765BD9"/>
    <w:rsid w:val="00765C99"/>
    <w:rsid w:val="007708E2"/>
    <w:rsid w:val="00773913"/>
    <w:rsid w:val="00774E9F"/>
    <w:rsid w:val="00777352"/>
    <w:rsid w:val="00783871"/>
    <w:rsid w:val="007843D0"/>
    <w:rsid w:val="00785FAB"/>
    <w:rsid w:val="00791162"/>
    <w:rsid w:val="00794AAC"/>
    <w:rsid w:val="00794E20"/>
    <w:rsid w:val="00795727"/>
    <w:rsid w:val="007B3265"/>
    <w:rsid w:val="007B32BD"/>
    <w:rsid w:val="007B447D"/>
    <w:rsid w:val="007B4B9A"/>
    <w:rsid w:val="007C416F"/>
    <w:rsid w:val="007C53C5"/>
    <w:rsid w:val="007C6C66"/>
    <w:rsid w:val="007D034E"/>
    <w:rsid w:val="007D1539"/>
    <w:rsid w:val="007D1E93"/>
    <w:rsid w:val="007D7B8F"/>
    <w:rsid w:val="007E046F"/>
    <w:rsid w:val="007E2872"/>
    <w:rsid w:val="007F0846"/>
    <w:rsid w:val="007F25D2"/>
    <w:rsid w:val="007F7EB2"/>
    <w:rsid w:val="008140DA"/>
    <w:rsid w:val="00815AA7"/>
    <w:rsid w:val="00815C36"/>
    <w:rsid w:val="00817DB8"/>
    <w:rsid w:val="00820458"/>
    <w:rsid w:val="008210DE"/>
    <w:rsid w:val="008223DF"/>
    <w:rsid w:val="0082337D"/>
    <w:rsid w:val="00835E12"/>
    <w:rsid w:val="00852F33"/>
    <w:rsid w:val="00866724"/>
    <w:rsid w:val="00877527"/>
    <w:rsid w:val="00881D2F"/>
    <w:rsid w:val="00882C6B"/>
    <w:rsid w:val="00885525"/>
    <w:rsid w:val="00894D5D"/>
    <w:rsid w:val="008A77C6"/>
    <w:rsid w:val="008C139F"/>
    <w:rsid w:val="008C2889"/>
    <w:rsid w:val="008C43E9"/>
    <w:rsid w:val="008E1D3C"/>
    <w:rsid w:val="008E6773"/>
    <w:rsid w:val="008E750E"/>
    <w:rsid w:val="008F1781"/>
    <w:rsid w:val="00910E1C"/>
    <w:rsid w:val="0091122F"/>
    <w:rsid w:val="00913BCF"/>
    <w:rsid w:val="00924843"/>
    <w:rsid w:val="00926650"/>
    <w:rsid w:val="00930D1A"/>
    <w:rsid w:val="00942C9A"/>
    <w:rsid w:val="00942EE1"/>
    <w:rsid w:val="009501F5"/>
    <w:rsid w:val="009516E7"/>
    <w:rsid w:val="0095193F"/>
    <w:rsid w:val="00952048"/>
    <w:rsid w:val="00953176"/>
    <w:rsid w:val="00957603"/>
    <w:rsid w:val="00963C55"/>
    <w:rsid w:val="00971AE3"/>
    <w:rsid w:val="00974815"/>
    <w:rsid w:val="009758D1"/>
    <w:rsid w:val="00975F24"/>
    <w:rsid w:val="00977263"/>
    <w:rsid w:val="00982EC2"/>
    <w:rsid w:val="00991473"/>
    <w:rsid w:val="009A35EC"/>
    <w:rsid w:val="009A66A4"/>
    <w:rsid w:val="009B3852"/>
    <w:rsid w:val="009C1BB7"/>
    <w:rsid w:val="009C51B9"/>
    <w:rsid w:val="009E0D58"/>
    <w:rsid w:val="009E4B02"/>
    <w:rsid w:val="009E6169"/>
    <w:rsid w:val="009E6276"/>
    <w:rsid w:val="009F1352"/>
    <w:rsid w:val="009F620A"/>
    <w:rsid w:val="009F72A2"/>
    <w:rsid w:val="009F74BC"/>
    <w:rsid w:val="00A007E4"/>
    <w:rsid w:val="00A011F8"/>
    <w:rsid w:val="00A03943"/>
    <w:rsid w:val="00A0717E"/>
    <w:rsid w:val="00A23A56"/>
    <w:rsid w:val="00A24F30"/>
    <w:rsid w:val="00A51567"/>
    <w:rsid w:val="00A62EC8"/>
    <w:rsid w:val="00A63917"/>
    <w:rsid w:val="00A63F85"/>
    <w:rsid w:val="00A74207"/>
    <w:rsid w:val="00A77AA5"/>
    <w:rsid w:val="00A82019"/>
    <w:rsid w:val="00A84F07"/>
    <w:rsid w:val="00A92C7C"/>
    <w:rsid w:val="00A95975"/>
    <w:rsid w:val="00A97BAA"/>
    <w:rsid w:val="00AA1AEF"/>
    <w:rsid w:val="00AC04B8"/>
    <w:rsid w:val="00AD0AF5"/>
    <w:rsid w:val="00AD2143"/>
    <w:rsid w:val="00AE244A"/>
    <w:rsid w:val="00AE4E96"/>
    <w:rsid w:val="00AF17AF"/>
    <w:rsid w:val="00AF230C"/>
    <w:rsid w:val="00AF2DE3"/>
    <w:rsid w:val="00AF2E11"/>
    <w:rsid w:val="00AF30DF"/>
    <w:rsid w:val="00B009B6"/>
    <w:rsid w:val="00B07E53"/>
    <w:rsid w:val="00B13D69"/>
    <w:rsid w:val="00B143D5"/>
    <w:rsid w:val="00B23A37"/>
    <w:rsid w:val="00B32C6F"/>
    <w:rsid w:val="00B4003C"/>
    <w:rsid w:val="00B4664C"/>
    <w:rsid w:val="00B514D1"/>
    <w:rsid w:val="00B52BD7"/>
    <w:rsid w:val="00B53005"/>
    <w:rsid w:val="00B549AD"/>
    <w:rsid w:val="00B606BE"/>
    <w:rsid w:val="00B60CA5"/>
    <w:rsid w:val="00B64520"/>
    <w:rsid w:val="00B65662"/>
    <w:rsid w:val="00B659C4"/>
    <w:rsid w:val="00B77246"/>
    <w:rsid w:val="00B94505"/>
    <w:rsid w:val="00BB41AB"/>
    <w:rsid w:val="00BB519A"/>
    <w:rsid w:val="00BB6151"/>
    <w:rsid w:val="00BC6F7C"/>
    <w:rsid w:val="00BE2673"/>
    <w:rsid w:val="00BE7273"/>
    <w:rsid w:val="00BF01C7"/>
    <w:rsid w:val="00BF3C41"/>
    <w:rsid w:val="00C06F81"/>
    <w:rsid w:val="00C1497A"/>
    <w:rsid w:val="00C16A17"/>
    <w:rsid w:val="00C23DD5"/>
    <w:rsid w:val="00C31BB7"/>
    <w:rsid w:val="00C3393E"/>
    <w:rsid w:val="00C441E5"/>
    <w:rsid w:val="00C45F37"/>
    <w:rsid w:val="00C7374F"/>
    <w:rsid w:val="00C75277"/>
    <w:rsid w:val="00C77908"/>
    <w:rsid w:val="00C83890"/>
    <w:rsid w:val="00C86CD3"/>
    <w:rsid w:val="00C955CE"/>
    <w:rsid w:val="00C96DA1"/>
    <w:rsid w:val="00CA2580"/>
    <w:rsid w:val="00CA5131"/>
    <w:rsid w:val="00CA7577"/>
    <w:rsid w:val="00CB08D3"/>
    <w:rsid w:val="00CB0F0A"/>
    <w:rsid w:val="00CB2089"/>
    <w:rsid w:val="00CC208E"/>
    <w:rsid w:val="00CC7862"/>
    <w:rsid w:val="00CD079F"/>
    <w:rsid w:val="00CE1D73"/>
    <w:rsid w:val="00CF56E5"/>
    <w:rsid w:val="00CF5D82"/>
    <w:rsid w:val="00D02592"/>
    <w:rsid w:val="00D0397F"/>
    <w:rsid w:val="00D047F7"/>
    <w:rsid w:val="00D11168"/>
    <w:rsid w:val="00D1458C"/>
    <w:rsid w:val="00D2394B"/>
    <w:rsid w:val="00D31FCF"/>
    <w:rsid w:val="00D340B4"/>
    <w:rsid w:val="00D51BBB"/>
    <w:rsid w:val="00D62E25"/>
    <w:rsid w:val="00D631A0"/>
    <w:rsid w:val="00D716AD"/>
    <w:rsid w:val="00D7797F"/>
    <w:rsid w:val="00D779CC"/>
    <w:rsid w:val="00D80546"/>
    <w:rsid w:val="00D84B70"/>
    <w:rsid w:val="00D872F4"/>
    <w:rsid w:val="00D90A57"/>
    <w:rsid w:val="00D95828"/>
    <w:rsid w:val="00D9660D"/>
    <w:rsid w:val="00DA3256"/>
    <w:rsid w:val="00DA38FB"/>
    <w:rsid w:val="00DA3C1F"/>
    <w:rsid w:val="00DA66D0"/>
    <w:rsid w:val="00DB01EA"/>
    <w:rsid w:val="00DB1BEE"/>
    <w:rsid w:val="00DB2130"/>
    <w:rsid w:val="00DC6BE0"/>
    <w:rsid w:val="00DD3578"/>
    <w:rsid w:val="00DD6D06"/>
    <w:rsid w:val="00DD7EC4"/>
    <w:rsid w:val="00DE470A"/>
    <w:rsid w:val="00DE55E1"/>
    <w:rsid w:val="00DF3777"/>
    <w:rsid w:val="00DF3A86"/>
    <w:rsid w:val="00DF3F18"/>
    <w:rsid w:val="00DF5FF0"/>
    <w:rsid w:val="00E03A81"/>
    <w:rsid w:val="00E10512"/>
    <w:rsid w:val="00E10EC9"/>
    <w:rsid w:val="00E11C1B"/>
    <w:rsid w:val="00E14B30"/>
    <w:rsid w:val="00E14DF8"/>
    <w:rsid w:val="00E1710F"/>
    <w:rsid w:val="00E235C9"/>
    <w:rsid w:val="00E24229"/>
    <w:rsid w:val="00E2551A"/>
    <w:rsid w:val="00E26C66"/>
    <w:rsid w:val="00E30008"/>
    <w:rsid w:val="00E4036E"/>
    <w:rsid w:val="00E4488C"/>
    <w:rsid w:val="00E50A07"/>
    <w:rsid w:val="00E52137"/>
    <w:rsid w:val="00E53427"/>
    <w:rsid w:val="00E5389E"/>
    <w:rsid w:val="00E56E43"/>
    <w:rsid w:val="00E623EA"/>
    <w:rsid w:val="00E62B0B"/>
    <w:rsid w:val="00E738F9"/>
    <w:rsid w:val="00E82344"/>
    <w:rsid w:val="00E86956"/>
    <w:rsid w:val="00E95A38"/>
    <w:rsid w:val="00E95A76"/>
    <w:rsid w:val="00E979A6"/>
    <w:rsid w:val="00EA0B72"/>
    <w:rsid w:val="00EA55E6"/>
    <w:rsid w:val="00EB224C"/>
    <w:rsid w:val="00EB488A"/>
    <w:rsid w:val="00EB567E"/>
    <w:rsid w:val="00EB5FB2"/>
    <w:rsid w:val="00EC2032"/>
    <w:rsid w:val="00ED3909"/>
    <w:rsid w:val="00ED6E69"/>
    <w:rsid w:val="00ED738B"/>
    <w:rsid w:val="00EF2FD7"/>
    <w:rsid w:val="00F05A64"/>
    <w:rsid w:val="00F13E25"/>
    <w:rsid w:val="00F24741"/>
    <w:rsid w:val="00F330BB"/>
    <w:rsid w:val="00F3327D"/>
    <w:rsid w:val="00F336D9"/>
    <w:rsid w:val="00F41B1E"/>
    <w:rsid w:val="00F43CBD"/>
    <w:rsid w:val="00F52CF6"/>
    <w:rsid w:val="00F54780"/>
    <w:rsid w:val="00F54DAC"/>
    <w:rsid w:val="00F60A38"/>
    <w:rsid w:val="00F65D12"/>
    <w:rsid w:val="00F72B8E"/>
    <w:rsid w:val="00F740E1"/>
    <w:rsid w:val="00F74CDE"/>
    <w:rsid w:val="00F85A98"/>
    <w:rsid w:val="00F92581"/>
    <w:rsid w:val="00F935DA"/>
    <w:rsid w:val="00F95F11"/>
    <w:rsid w:val="00FA401D"/>
    <w:rsid w:val="00FA4071"/>
    <w:rsid w:val="00FA4729"/>
    <w:rsid w:val="00FB1B83"/>
    <w:rsid w:val="00FC03DC"/>
    <w:rsid w:val="00FC5E0E"/>
    <w:rsid w:val="00FD1DB7"/>
    <w:rsid w:val="00FD35A2"/>
    <w:rsid w:val="00FD5AB6"/>
    <w:rsid w:val="00FD6C52"/>
    <w:rsid w:val="00FD736A"/>
    <w:rsid w:val="00FD7CF8"/>
    <w:rsid w:val="00FE0452"/>
    <w:rsid w:val="00FE2680"/>
    <w:rsid w:val="00FE30CF"/>
    <w:rsid w:val="00FE3A4D"/>
    <w:rsid w:val="00FE4914"/>
    <w:rsid w:val="00FE6B3C"/>
    <w:rsid w:val="00FE7518"/>
    <w:rsid w:val="00FE7940"/>
    <w:rsid w:val="00FF609A"/>
    <w:rsid w:val="00FF7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FBC34"/>
  <w15:docId w15:val="{A7402185-E053-4ED3-8388-26C366BD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560" w:lineRule="atLeast"/>
      <w:jc w:val="both"/>
    </w:pPr>
    <w:rPr>
      <w:rFonts w:ascii="Titan" w:hAnsi="Titan"/>
      <w:sz w:val="24"/>
    </w:rPr>
  </w:style>
  <w:style w:type="paragraph" w:styleId="Titolo1">
    <w:name w:val="heading 1"/>
    <w:basedOn w:val="Normale"/>
    <w:next w:val="Normale"/>
    <w:link w:val="Titolo1Carattere"/>
    <w:uiPriority w:val="9"/>
    <w:qFormat/>
    <w:pPr>
      <w:keepNext/>
      <w:spacing w:before="240" w:after="60"/>
      <w:outlineLvl w:val="0"/>
    </w:pPr>
    <w:rPr>
      <w:rFonts w:ascii="Arial" w:hAnsi="Arial"/>
      <w:b/>
      <w:kern w:val="28"/>
      <w:sz w:val="28"/>
    </w:rPr>
  </w:style>
  <w:style w:type="paragraph" w:styleId="Titolo2">
    <w:name w:val="heading 2"/>
    <w:basedOn w:val="Normale"/>
    <w:next w:val="Normale"/>
    <w:link w:val="Titolo2Carattere"/>
    <w:qFormat/>
    <w:pPr>
      <w:keepNext/>
      <w:widowControl w:val="0"/>
      <w:tabs>
        <w:tab w:val="left" w:pos="5812"/>
      </w:tabs>
      <w:spacing w:line="564" w:lineRule="atLeast"/>
      <w:jc w:val="center"/>
      <w:outlineLvl w:val="1"/>
    </w:pPr>
    <w:rPr>
      <w:b/>
      <w:i/>
      <w:u w:val="single"/>
    </w:rPr>
  </w:style>
  <w:style w:type="paragraph" w:styleId="Titolo3">
    <w:name w:val="heading 3"/>
    <w:basedOn w:val="Normale"/>
    <w:next w:val="Normale"/>
    <w:link w:val="Titolo3Carattere"/>
    <w:qFormat/>
    <w:pPr>
      <w:keepNext/>
      <w:widowControl w:val="0"/>
      <w:spacing w:line="564" w:lineRule="atLeast"/>
      <w:ind w:right="28"/>
      <w:jc w:val="center"/>
      <w:outlineLvl w:val="2"/>
    </w:pPr>
    <w:rPr>
      <w:b/>
      <w:i/>
      <w:u w:val="single"/>
    </w:rPr>
  </w:style>
  <w:style w:type="paragraph" w:styleId="Titolo4">
    <w:name w:val="heading 4"/>
    <w:basedOn w:val="Normale"/>
    <w:next w:val="Normale"/>
    <w:link w:val="Titolo4Carattere"/>
    <w:qFormat/>
    <w:pPr>
      <w:keepNext/>
      <w:widowControl w:val="0"/>
      <w:spacing w:line="564" w:lineRule="atLeast"/>
      <w:jc w:val="center"/>
      <w:outlineLvl w:val="3"/>
    </w:pPr>
    <w:rPr>
      <w:u w:val="single"/>
    </w:rPr>
  </w:style>
  <w:style w:type="paragraph" w:styleId="Titolo5">
    <w:name w:val="heading 5"/>
    <w:basedOn w:val="Normale"/>
    <w:next w:val="Normale"/>
    <w:link w:val="Titolo5Carattere"/>
    <w:qFormat/>
    <w:pPr>
      <w:keepNext/>
      <w:numPr>
        <w:numId w:val="2"/>
      </w:numPr>
      <w:tabs>
        <w:tab w:val="clear" w:pos="450"/>
        <w:tab w:val="num" w:pos="810"/>
      </w:tabs>
      <w:ind w:left="810"/>
      <w:outlineLvl w:val="4"/>
    </w:pPr>
  </w:style>
  <w:style w:type="paragraph" w:styleId="Titolo6">
    <w:name w:val="heading 6"/>
    <w:basedOn w:val="Normale"/>
    <w:next w:val="Normale"/>
    <w:link w:val="Titolo6Carattere"/>
    <w:qFormat/>
    <w:pPr>
      <w:keepNext/>
      <w:jc w:val="center"/>
      <w:outlineLvl w:val="5"/>
    </w:pPr>
    <w:rPr>
      <w:b/>
    </w:rPr>
  </w:style>
  <w:style w:type="paragraph" w:styleId="Titolo7">
    <w:name w:val="heading 7"/>
    <w:basedOn w:val="Normale"/>
    <w:next w:val="Normale"/>
    <w:link w:val="Titolo7Carattere"/>
    <w:qFormat/>
    <w:pPr>
      <w:keepNext/>
      <w:numPr>
        <w:numId w:val="1"/>
      </w:numPr>
      <w:spacing w:line="240" w:lineRule="auto"/>
      <w:outlineLvl w:val="6"/>
    </w:pPr>
    <w:rPr>
      <w:sz w:val="20"/>
    </w:rPr>
  </w:style>
  <w:style w:type="paragraph" w:styleId="Titolo8">
    <w:name w:val="heading 8"/>
    <w:basedOn w:val="Normale"/>
    <w:next w:val="Normale"/>
    <w:link w:val="Titolo8Carattere"/>
    <w:qFormat/>
    <w:pPr>
      <w:keepNext/>
      <w:ind w:left="360"/>
      <w:outlineLvl w:val="7"/>
    </w:pPr>
    <w:rPr>
      <w:u w:val="single"/>
    </w:rPr>
  </w:style>
  <w:style w:type="paragraph" w:styleId="Titolo9">
    <w:name w:val="heading 9"/>
    <w:basedOn w:val="Normale"/>
    <w:next w:val="Normale"/>
    <w:link w:val="Titolo9Carattere"/>
    <w:qFormat/>
    <w:pPr>
      <w:keepNext/>
      <w:widowControl w:val="0"/>
      <w:tabs>
        <w:tab w:val="left" w:pos="1134"/>
      </w:tabs>
      <w:spacing w:line="520" w:lineRule="exact"/>
      <w:jc w:val="center"/>
      <w:outlineLvl w:val="8"/>
    </w:pPr>
    <w:rPr>
      <w:rFonts w:ascii="Times New Roman" w:hAnsi="Times New Roman"/>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3">
    <w:name w:val="rientro3"/>
    <w:basedOn w:val="Normale"/>
    <w:pPr>
      <w:tabs>
        <w:tab w:val="left" w:pos="7230"/>
      </w:tabs>
      <w:spacing w:line="560" w:lineRule="exact"/>
      <w:ind w:left="993" w:right="28" w:hanging="426"/>
    </w:pPr>
  </w:style>
  <w:style w:type="paragraph" w:customStyle="1" w:styleId="rientro4">
    <w:name w:val="rientro4"/>
    <w:basedOn w:val="Normale"/>
    <w:pPr>
      <w:ind w:left="1276" w:hanging="283"/>
    </w:pPr>
  </w:style>
  <w:style w:type="paragraph" w:customStyle="1" w:styleId="punto">
    <w:name w:val="punto"/>
    <w:basedOn w:val="Normale"/>
    <w:pPr>
      <w:widowControl w:val="0"/>
      <w:tabs>
        <w:tab w:val="left" w:pos="284"/>
      </w:tabs>
      <w:ind w:left="284" w:right="28" w:hanging="284"/>
    </w:pPr>
  </w:style>
  <w:style w:type="paragraph" w:customStyle="1" w:styleId="rientro">
    <w:name w:val="rientro"/>
    <w:basedOn w:val="Normale"/>
    <w:pPr>
      <w:ind w:left="567" w:right="28" w:hanging="283"/>
    </w:pPr>
  </w:style>
  <w:style w:type="paragraph" w:styleId="Pidipagina">
    <w:name w:val="footer"/>
    <w:basedOn w:val="Normale"/>
    <w:link w:val="PidipaginaCarattere"/>
    <w:pPr>
      <w:tabs>
        <w:tab w:val="left" w:pos="284"/>
        <w:tab w:val="center" w:pos="4819"/>
        <w:tab w:val="right" w:pos="9638"/>
      </w:tabs>
      <w:spacing w:line="480" w:lineRule="auto"/>
      <w:ind w:right="521"/>
      <w:jc w:val="center"/>
    </w:pPr>
  </w:style>
  <w:style w:type="paragraph" w:customStyle="1" w:styleId="rientro2">
    <w:name w:val="rientro2"/>
    <w:basedOn w:val="Normale"/>
    <w:pPr>
      <w:tabs>
        <w:tab w:val="left" w:pos="709"/>
        <w:tab w:val="left" w:pos="7230"/>
      </w:tabs>
      <w:spacing w:line="560" w:lineRule="exact"/>
      <w:ind w:left="709" w:right="28" w:hanging="142"/>
    </w:pPr>
  </w:style>
  <w:style w:type="paragraph" w:styleId="Intestazione">
    <w:name w:val="header"/>
    <w:aliases w:val="hd,intestazione"/>
    <w:basedOn w:val="Normale"/>
    <w:link w:val="IntestazioneCarattere"/>
    <w:pPr>
      <w:tabs>
        <w:tab w:val="center" w:pos="4819"/>
        <w:tab w:val="right" w:pos="9638"/>
      </w:tabs>
    </w:pPr>
  </w:style>
  <w:style w:type="character" w:styleId="Numeropagina">
    <w:name w:val="page number"/>
    <w:basedOn w:val="Carpredefinitoparagrafo"/>
  </w:style>
  <w:style w:type="paragraph" w:customStyle="1" w:styleId="A-B-">
    <w:name w:val="A-B-"/>
    <w:basedOn w:val="punto"/>
    <w:pPr>
      <w:ind w:left="567" w:hanging="567"/>
    </w:pPr>
  </w:style>
  <w:style w:type="paragraph" w:customStyle="1" w:styleId="A-B-rientro">
    <w:name w:val="A-B-rientro"/>
    <w:basedOn w:val="A-B-"/>
    <w:pPr>
      <w:tabs>
        <w:tab w:val="clear" w:pos="284"/>
      </w:tabs>
      <w:ind w:firstLine="0"/>
    </w:pPr>
  </w:style>
  <w:style w:type="paragraph" w:customStyle="1" w:styleId="A-B-punto">
    <w:name w:val="A-B-punto"/>
    <w:basedOn w:val="A-B-rientro"/>
    <w:pPr>
      <w:spacing w:line="564" w:lineRule="atLeast"/>
      <w:ind w:left="993" w:hanging="426"/>
    </w:pPr>
    <w:rPr>
      <w:sz w:val="20"/>
    </w:rPr>
  </w:style>
  <w:style w:type="paragraph" w:customStyle="1" w:styleId="A-B-rientropunto">
    <w:name w:val="A-B-rientropunto"/>
    <w:basedOn w:val="A-B-punto"/>
    <w:pPr>
      <w:ind w:left="1276" w:hanging="283"/>
    </w:pPr>
  </w:style>
  <w:style w:type="paragraph" w:styleId="Corpotesto">
    <w:name w:val="Body Text"/>
    <w:aliases w:val="bt,Table Text bold,Table Text,Corpo del testo Carattere,Para,BODY TEXT,body text,t,Block text,Text,heading_txt,bodytxy2,EHPT,Body Text2,bt1,bodytext,BT,txt1,T1,Title 1,EDStext,sp,bullet title,sbs,block text,Resume Text,bt4,body text4,bt5"/>
    <w:basedOn w:val="Normale"/>
    <w:link w:val="CorpotestoCarattere"/>
    <w:pPr>
      <w:widowControl w:val="0"/>
      <w:spacing w:line="564" w:lineRule="atLeast"/>
    </w:pPr>
    <w:rPr>
      <w:b/>
    </w:rPr>
  </w:style>
  <w:style w:type="paragraph" w:styleId="Testodelblocco">
    <w:name w:val="Block Text"/>
    <w:basedOn w:val="Normale"/>
    <w:pPr>
      <w:widowControl w:val="0"/>
      <w:spacing w:line="564" w:lineRule="atLeast"/>
      <w:ind w:left="709" w:right="28"/>
    </w:pPr>
  </w:style>
  <w:style w:type="paragraph" w:styleId="Rientrocorpodeltesto">
    <w:name w:val="Body Text Indent"/>
    <w:basedOn w:val="Normale"/>
    <w:link w:val="RientrocorpodeltestoCarattere"/>
    <w:pPr>
      <w:widowControl w:val="0"/>
      <w:spacing w:line="564" w:lineRule="atLeast"/>
      <w:ind w:left="284"/>
    </w:pPr>
  </w:style>
  <w:style w:type="paragraph" w:styleId="Rientrocorpodeltesto2">
    <w:name w:val="Body Text Indent 2"/>
    <w:basedOn w:val="Normale"/>
    <w:link w:val="Rientrocorpodeltesto2Carattere"/>
    <w:pPr>
      <w:widowControl w:val="0"/>
      <w:ind w:left="360"/>
    </w:pPr>
  </w:style>
  <w:style w:type="paragraph" w:styleId="Rientrocorpodeltesto3">
    <w:name w:val="Body Text Indent 3"/>
    <w:basedOn w:val="Normale"/>
    <w:link w:val="Rientrocorpodeltesto3Carattere"/>
    <w:pPr>
      <w:ind w:firstLine="360"/>
    </w:pPr>
  </w:style>
  <w:style w:type="paragraph" w:styleId="Corpodeltesto2">
    <w:name w:val="Body Text 2"/>
    <w:basedOn w:val="Normale"/>
    <w:link w:val="Corpodeltesto2Carattere"/>
    <w:pPr>
      <w:jc w:val="center"/>
    </w:pPr>
  </w:style>
  <w:style w:type="paragraph" w:customStyle="1" w:styleId="testo1">
    <w:name w:val="testo1"/>
    <w:basedOn w:val="Normale"/>
    <w:pPr>
      <w:widowControl w:val="0"/>
      <w:spacing w:line="240" w:lineRule="auto"/>
      <w:ind w:firstLine="567"/>
    </w:pPr>
    <w:rPr>
      <w:rFonts w:ascii="Times New Roman" w:hAnsi="Times New Roman"/>
      <w:sz w:val="22"/>
    </w:rPr>
  </w:style>
  <w:style w:type="paragraph" w:customStyle="1" w:styleId="Normale1">
    <w:name w:val="Normale 1"/>
    <w:basedOn w:val="Normale"/>
    <w:pPr>
      <w:spacing w:before="20" w:after="120" w:line="240" w:lineRule="auto"/>
      <w:ind w:left="709"/>
    </w:pPr>
    <w:rPr>
      <w:rFonts w:ascii="Times New Roman" w:hAnsi="Times New Roman"/>
      <w:sz w:val="22"/>
    </w:rPr>
  </w:style>
  <w:style w:type="paragraph" w:styleId="Corpodeltesto3">
    <w:name w:val="Body Text 3"/>
    <w:basedOn w:val="Normale"/>
    <w:link w:val="Corpodeltesto3Carattere"/>
    <w:pPr>
      <w:widowControl w:val="0"/>
      <w:tabs>
        <w:tab w:val="left" w:pos="1134"/>
        <w:tab w:val="right" w:leader="dot" w:pos="7360"/>
      </w:tabs>
      <w:spacing w:line="240" w:lineRule="auto"/>
      <w:ind w:right="-1"/>
    </w:pPr>
    <w:rPr>
      <w:rFonts w:ascii="Times New Roman" w:hAnsi="Times New Roman"/>
    </w:rPr>
  </w:style>
  <w:style w:type="paragraph" w:customStyle="1" w:styleId="usoboll1">
    <w:name w:val="usoboll1"/>
    <w:basedOn w:val="Normale"/>
    <w:pPr>
      <w:widowControl w:val="0"/>
      <w:tabs>
        <w:tab w:val="right" w:leader="dot" w:pos="7360"/>
      </w:tabs>
      <w:spacing w:line="482" w:lineRule="exact"/>
    </w:pPr>
    <w:rPr>
      <w:rFonts w:ascii="Times New Roman" w:hAnsi="Times New Roman"/>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rPr>
  </w:style>
  <w:style w:type="paragraph" w:styleId="Sommario1">
    <w:name w:val="toc 1"/>
    <w:basedOn w:val="Normale"/>
    <w:next w:val="Normale"/>
    <w:autoRedefine/>
    <w:uiPriority w:val="39"/>
    <w:rsid w:val="00481858"/>
    <w:pPr>
      <w:tabs>
        <w:tab w:val="right" w:leader="dot" w:pos="7503"/>
      </w:tabs>
      <w:spacing w:before="120"/>
      <w:ind w:left="1134" w:right="-1"/>
    </w:pPr>
    <w:rPr>
      <w:rFonts w:ascii="Cambria" w:hAnsi="Cambria"/>
      <w:b/>
      <w:szCs w:val="24"/>
    </w:rPr>
  </w:style>
  <w:style w:type="paragraph" w:styleId="Sommario2">
    <w:name w:val="toc 2"/>
    <w:basedOn w:val="Normale"/>
    <w:next w:val="Normale"/>
    <w:autoRedefine/>
    <w:uiPriority w:val="39"/>
    <w:semiHidden/>
    <w:pPr>
      <w:ind w:left="240"/>
      <w:jc w:val="left"/>
    </w:pPr>
    <w:rPr>
      <w:rFonts w:ascii="Cambria" w:hAnsi="Cambria"/>
      <w:b/>
      <w:sz w:val="22"/>
      <w:szCs w:val="22"/>
    </w:rPr>
  </w:style>
  <w:style w:type="paragraph" w:styleId="Sommario3">
    <w:name w:val="toc 3"/>
    <w:basedOn w:val="Normale"/>
    <w:next w:val="Normale"/>
    <w:autoRedefine/>
    <w:uiPriority w:val="39"/>
    <w:semiHidden/>
    <w:pPr>
      <w:ind w:left="480"/>
      <w:jc w:val="left"/>
    </w:pPr>
    <w:rPr>
      <w:rFonts w:ascii="Cambria" w:hAnsi="Cambria"/>
      <w:sz w:val="22"/>
      <w:szCs w:val="22"/>
    </w:rPr>
  </w:style>
  <w:style w:type="paragraph" w:styleId="Sommario4">
    <w:name w:val="toc 4"/>
    <w:basedOn w:val="Normale"/>
    <w:next w:val="Normale"/>
    <w:autoRedefine/>
    <w:uiPriority w:val="39"/>
    <w:semiHidden/>
    <w:pPr>
      <w:ind w:left="720"/>
      <w:jc w:val="left"/>
    </w:pPr>
    <w:rPr>
      <w:rFonts w:ascii="Cambria" w:hAnsi="Cambria"/>
      <w:sz w:val="20"/>
    </w:rPr>
  </w:style>
  <w:style w:type="paragraph" w:styleId="Sommario5">
    <w:name w:val="toc 5"/>
    <w:basedOn w:val="Normale"/>
    <w:next w:val="Normale"/>
    <w:autoRedefine/>
    <w:uiPriority w:val="39"/>
    <w:semiHidden/>
    <w:pPr>
      <w:ind w:left="960"/>
      <w:jc w:val="left"/>
    </w:pPr>
    <w:rPr>
      <w:rFonts w:ascii="Cambria" w:hAnsi="Cambria"/>
      <w:sz w:val="20"/>
    </w:rPr>
  </w:style>
  <w:style w:type="paragraph" w:styleId="Sommario6">
    <w:name w:val="toc 6"/>
    <w:basedOn w:val="Normale"/>
    <w:next w:val="Normale"/>
    <w:autoRedefine/>
    <w:uiPriority w:val="39"/>
    <w:semiHidden/>
    <w:pPr>
      <w:ind w:left="1200"/>
      <w:jc w:val="left"/>
    </w:pPr>
    <w:rPr>
      <w:rFonts w:ascii="Cambria" w:hAnsi="Cambria"/>
      <w:sz w:val="20"/>
    </w:rPr>
  </w:style>
  <w:style w:type="paragraph" w:styleId="Sommario7">
    <w:name w:val="toc 7"/>
    <w:basedOn w:val="Normale"/>
    <w:next w:val="Normale"/>
    <w:autoRedefine/>
    <w:uiPriority w:val="39"/>
    <w:semiHidden/>
    <w:pPr>
      <w:ind w:left="1440"/>
      <w:jc w:val="left"/>
    </w:pPr>
    <w:rPr>
      <w:rFonts w:ascii="Cambria" w:hAnsi="Cambria"/>
      <w:sz w:val="20"/>
    </w:rPr>
  </w:style>
  <w:style w:type="paragraph" w:styleId="Sommario8">
    <w:name w:val="toc 8"/>
    <w:basedOn w:val="Normale"/>
    <w:next w:val="Normale"/>
    <w:autoRedefine/>
    <w:uiPriority w:val="39"/>
    <w:semiHidden/>
    <w:pPr>
      <w:ind w:left="1680"/>
      <w:jc w:val="left"/>
    </w:pPr>
    <w:rPr>
      <w:rFonts w:ascii="Cambria" w:hAnsi="Cambria"/>
      <w:sz w:val="20"/>
    </w:rPr>
  </w:style>
  <w:style w:type="paragraph" w:styleId="Sommario9">
    <w:name w:val="toc 9"/>
    <w:basedOn w:val="Normale"/>
    <w:next w:val="Normale"/>
    <w:autoRedefine/>
    <w:uiPriority w:val="39"/>
    <w:semiHidden/>
    <w:pPr>
      <w:ind w:left="1920"/>
      <w:jc w:val="left"/>
    </w:pPr>
    <w:rPr>
      <w:rFonts w:ascii="Cambria" w:hAnsi="Cambria"/>
      <w:sz w:val="20"/>
    </w:rPr>
  </w:style>
  <w:style w:type="paragraph" w:customStyle="1" w:styleId="art-lettera">
    <w:name w:val="art-lettera"/>
    <w:basedOn w:val="Normale"/>
    <w:autoRedefine/>
    <w:rsid w:val="00C31BB7"/>
    <w:pPr>
      <w:widowControl w:val="0"/>
      <w:spacing w:line="480" w:lineRule="exact"/>
    </w:pPr>
    <w:rPr>
      <w:rFonts w:ascii="Times New Roman" w:hAnsi="Times New Roman"/>
      <w:snapToGrid w:val="0"/>
    </w:rPr>
  </w:style>
  <w:style w:type="paragraph" w:customStyle="1" w:styleId="art-testo">
    <w:name w:val="art-testo"/>
    <w:basedOn w:val="Normale"/>
    <w:pPr>
      <w:spacing w:line="240" w:lineRule="auto"/>
    </w:pPr>
    <w:rPr>
      <w:rFonts w:ascii="Times New Roman" w:hAnsi="Times New Roman"/>
      <w:snapToGrid w:val="0"/>
    </w:rPr>
  </w:style>
  <w:style w:type="paragraph" w:customStyle="1" w:styleId="art-comma">
    <w:name w:val="art-comma"/>
    <w:basedOn w:val="Normale"/>
    <w:pPr>
      <w:spacing w:line="240" w:lineRule="auto"/>
      <w:ind w:left="709" w:hanging="709"/>
    </w:pPr>
    <w:rPr>
      <w:rFonts w:ascii="Times New Roman" w:hAnsi="Times New Roman"/>
      <w:snapToGrid w:val="0"/>
    </w:rPr>
  </w:style>
  <w:style w:type="paragraph" w:customStyle="1" w:styleId="punto1lettera">
    <w:name w:val="punto 1 lettera"/>
    <w:basedOn w:val="Normale"/>
    <w:pPr>
      <w:widowControl w:val="0"/>
      <w:tabs>
        <w:tab w:val="num" w:pos="360"/>
      </w:tabs>
      <w:ind w:left="360" w:hanging="360"/>
    </w:pPr>
  </w:style>
  <w:style w:type="paragraph" w:customStyle="1" w:styleId="Testofumetto1">
    <w:name w:val="Testo fumetto1"/>
    <w:basedOn w:val="Normale"/>
    <w:semiHidden/>
    <w:rPr>
      <w:rFonts w:ascii="Tahoma" w:hAnsi="Tahoma" w:cs="Tahoma"/>
      <w:sz w:val="16"/>
      <w:szCs w:val="16"/>
    </w:rPr>
  </w:style>
  <w:style w:type="paragraph" w:customStyle="1" w:styleId="StileTitolo1TrebuchetMS14ptNonGrassettoGiustificato">
    <w:name w:val="Stile Titolo 1 + Trebuchet MS 14 pt Non Grassetto Giustificato ..."/>
    <w:basedOn w:val="Titolo1"/>
    <w:next w:val="Normale"/>
    <w:pPr>
      <w:pageBreakBefore/>
      <w:tabs>
        <w:tab w:val="num" w:pos="360"/>
        <w:tab w:val="left" w:pos="851"/>
      </w:tabs>
      <w:spacing w:before="60" w:line="240" w:lineRule="auto"/>
      <w:ind w:left="360" w:hanging="360"/>
    </w:pPr>
    <w:rPr>
      <w:rFonts w:ascii="Trebuchet MS" w:hAnsi="Trebuchet MS"/>
      <w:b w:val="0"/>
      <w:kern w:val="32"/>
    </w:rPr>
  </w:style>
  <w:style w:type="paragraph" w:customStyle="1" w:styleId="StileTitolo2TrebuchetMS12ptNonGrassettoGiustificato">
    <w:name w:val="Stile Titolo 2 + Trebuchet MS 12 pt Non Grassetto Giustificato"/>
    <w:basedOn w:val="Titolo2"/>
    <w:next w:val="Normale"/>
    <w:pPr>
      <w:widowControl/>
      <w:numPr>
        <w:ilvl w:val="1"/>
        <w:numId w:val="8"/>
      </w:numPr>
      <w:tabs>
        <w:tab w:val="clear" w:pos="5812"/>
      </w:tabs>
      <w:spacing w:before="240" w:after="60" w:line="240" w:lineRule="auto"/>
      <w:jc w:val="both"/>
    </w:pPr>
    <w:rPr>
      <w:rFonts w:ascii="Trebuchet MS" w:hAnsi="Trebuchet MS"/>
      <w:b w:val="0"/>
      <w:i w:val="0"/>
      <w:u w:val="none"/>
    </w:rPr>
  </w:style>
  <w:style w:type="paragraph" w:customStyle="1" w:styleId="StileTitolo3TrebuchetMS10ptNonGrassettoCorsivoGiust">
    <w:name w:val="Stile Titolo 3 + Trebuchet MS 10 pt Non Grassetto Corsivo Giust..."/>
    <w:basedOn w:val="Normale"/>
    <w:pPr>
      <w:numPr>
        <w:ilvl w:val="2"/>
        <w:numId w:val="8"/>
      </w:numPr>
      <w:spacing w:line="240" w:lineRule="auto"/>
    </w:pPr>
    <w:rPr>
      <w:rFonts w:ascii="Trebuchet MS" w:hAnsi="Trebuchet MS"/>
      <w:b/>
      <w:bCs/>
      <w:i/>
      <w:iCs/>
      <w:sz w:val="20"/>
    </w:rPr>
  </w:style>
  <w:style w:type="paragraph" w:customStyle="1" w:styleId="a">
    <w:basedOn w:val="Normale"/>
    <w:pPr>
      <w:spacing w:line="240" w:lineRule="auto"/>
      <w:ind w:left="567"/>
      <w:jc w:val="left"/>
    </w:pPr>
    <w:rPr>
      <w:rFonts w:ascii="Arial" w:hAnsi="Arial"/>
      <w:szCs w:val="24"/>
    </w:rPr>
  </w:style>
  <w:style w:type="paragraph" w:styleId="Testonotaapidipagina">
    <w:name w:val="footnote text"/>
    <w:basedOn w:val="Normale"/>
    <w:link w:val="TestonotaapidipaginaCarattere"/>
    <w:pPr>
      <w:spacing w:line="240" w:lineRule="auto"/>
      <w:jc w:val="left"/>
    </w:pPr>
    <w:rPr>
      <w:rFonts w:ascii="Times New Roman" w:hAnsi="Times New Roman"/>
      <w:sz w:val="20"/>
    </w:rPr>
  </w:style>
  <w:style w:type="character" w:styleId="Rimandonotaapidipagina">
    <w:name w:val="footnote reference"/>
    <w:rPr>
      <w:vertAlign w:val="superscript"/>
    </w:rPr>
  </w:style>
  <w:style w:type="paragraph" w:customStyle="1" w:styleId="BodyTextIndent21">
    <w:name w:val="Body Text Indent 21"/>
    <w:basedOn w:val="Normale"/>
    <w:pPr>
      <w:widowControl w:val="0"/>
      <w:ind w:left="360"/>
    </w:pPr>
  </w:style>
  <w:style w:type="paragraph" w:customStyle="1" w:styleId="art-num-tit">
    <w:name w:val="art-num-tit"/>
    <w:basedOn w:val="Normale"/>
    <w:next w:val="Normale"/>
    <w:pPr>
      <w:spacing w:line="240" w:lineRule="auto"/>
      <w:jc w:val="center"/>
    </w:pPr>
    <w:rPr>
      <w:rFonts w:ascii="Times New Roman" w:hAnsi="Times New Roman"/>
      <w:b/>
      <w:snapToGrid w:val="0"/>
    </w:rPr>
  </w:style>
  <w:style w:type="paragraph" w:customStyle="1" w:styleId="Paragrafonumeri">
    <w:name w:val="Paragrafo numeri"/>
    <w:basedOn w:val="Normale"/>
    <w:rsid w:val="00A16DB7"/>
    <w:pPr>
      <w:widowControl w:val="0"/>
      <w:spacing w:line="568" w:lineRule="exact"/>
      <w:ind w:left="454" w:hanging="454"/>
    </w:pPr>
    <w:rPr>
      <w:rFonts w:ascii="Times New Roman" w:hAnsi="Times New Roman"/>
      <w:sz w:val="26"/>
    </w:rPr>
  </w:style>
  <w:style w:type="paragraph" w:customStyle="1" w:styleId="BodyText21">
    <w:name w:val="Body Text 21"/>
    <w:basedOn w:val="Normale"/>
    <w:rsid w:val="0003567F"/>
    <w:pPr>
      <w:spacing w:line="360" w:lineRule="atLeast"/>
      <w:ind w:left="1843"/>
    </w:pPr>
    <w:rPr>
      <w:rFonts w:ascii="Times New Roman" w:hAnsi="Times New Roman"/>
      <w:snapToGrid w:val="0"/>
    </w:rPr>
  </w:style>
  <w:style w:type="paragraph" w:customStyle="1" w:styleId="Default">
    <w:name w:val="Default"/>
    <w:rsid w:val="00332654"/>
    <w:pPr>
      <w:autoSpaceDE w:val="0"/>
      <w:autoSpaceDN w:val="0"/>
      <w:adjustRightInd w:val="0"/>
    </w:pPr>
    <w:rPr>
      <w:color w:val="000000"/>
      <w:sz w:val="24"/>
      <w:szCs w:val="24"/>
    </w:rPr>
  </w:style>
  <w:style w:type="character" w:styleId="Rimandocommento">
    <w:name w:val="annotation reference"/>
    <w:semiHidden/>
    <w:rsid w:val="00717060"/>
    <w:rPr>
      <w:sz w:val="16"/>
      <w:szCs w:val="16"/>
    </w:rPr>
  </w:style>
  <w:style w:type="paragraph" w:styleId="Testocommento">
    <w:name w:val="annotation text"/>
    <w:basedOn w:val="Normale"/>
    <w:link w:val="TestocommentoCarattere"/>
    <w:semiHidden/>
    <w:rsid w:val="00717060"/>
    <w:rPr>
      <w:sz w:val="20"/>
    </w:rPr>
  </w:style>
  <w:style w:type="paragraph" w:styleId="Soggettocommento">
    <w:name w:val="annotation subject"/>
    <w:basedOn w:val="Testocommento"/>
    <w:next w:val="Testocommento"/>
    <w:link w:val="SoggettocommentoCarattere"/>
    <w:semiHidden/>
    <w:rsid w:val="00717060"/>
    <w:rPr>
      <w:b/>
      <w:bCs/>
    </w:rPr>
  </w:style>
  <w:style w:type="paragraph" w:styleId="Testofumetto">
    <w:name w:val="Balloon Text"/>
    <w:basedOn w:val="Normale"/>
    <w:link w:val="TestofumettoCarattere"/>
    <w:rsid w:val="00717060"/>
    <w:rPr>
      <w:rFonts w:ascii="Tahoma" w:hAnsi="Tahoma" w:cs="Tahoma"/>
      <w:sz w:val="16"/>
      <w:szCs w:val="16"/>
    </w:rPr>
  </w:style>
  <w:style w:type="paragraph" w:customStyle="1" w:styleId="Elencoacolori-Colore11">
    <w:name w:val="Elenco a colori - Colore 11"/>
    <w:basedOn w:val="Normale"/>
    <w:uiPriority w:val="72"/>
    <w:rsid w:val="00EA0B72"/>
    <w:pPr>
      <w:ind w:left="720"/>
      <w:contextualSpacing/>
    </w:pPr>
  </w:style>
  <w:style w:type="paragraph" w:customStyle="1" w:styleId="Style1">
    <w:name w:val="Style 1"/>
    <w:basedOn w:val="Normale"/>
    <w:rsid w:val="00251196"/>
    <w:pPr>
      <w:widowControl w:val="0"/>
      <w:autoSpaceDE w:val="0"/>
      <w:autoSpaceDN w:val="0"/>
      <w:adjustRightInd w:val="0"/>
      <w:spacing w:line="240" w:lineRule="auto"/>
      <w:jc w:val="left"/>
    </w:pPr>
    <w:rPr>
      <w:rFonts w:ascii="Times New Roman" w:hAnsi="Times New Roman"/>
      <w:szCs w:val="24"/>
    </w:rPr>
  </w:style>
  <w:style w:type="character" w:customStyle="1" w:styleId="Corpodeltesto3Carattere">
    <w:name w:val="Corpo del testo 3 Carattere"/>
    <w:link w:val="Corpodeltesto3"/>
    <w:rsid w:val="00982EC2"/>
    <w:rPr>
      <w:sz w:val="24"/>
    </w:rPr>
  </w:style>
  <w:style w:type="character" w:customStyle="1" w:styleId="IntestazioneCarattere">
    <w:name w:val="Intestazione Carattere"/>
    <w:aliases w:val="hd Carattere,intestazione Carattere"/>
    <w:basedOn w:val="Carpredefinitoparagrafo"/>
    <w:link w:val="Intestazione"/>
    <w:rsid w:val="0002332A"/>
    <w:rPr>
      <w:rFonts w:ascii="Titan" w:hAnsi="Titan"/>
      <w:sz w:val="24"/>
    </w:rPr>
  </w:style>
  <w:style w:type="character" w:customStyle="1" w:styleId="Titolo1Carattere">
    <w:name w:val="Titolo 1 Carattere"/>
    <w:basedOn w:val="Carpredefinitoparagrafo"/>
    <w:link w:val="Titolo1"/>
    <w:uiPriority w:val="9"/>
    <w:rsid w:val="00760897"/>
    <w:rPr>
      <w:rFonts w:ascii="Arial" w:hAnsi="Arial"/>
      <w:b/>
      <w:kern w:val="28"/>
      <w:sz w:val="28"/>
    </w:rPr>
  </w:style>
  <w:style w:type="character" w:customStyle="1" w:styleId="Titolo2Carattere">
    <w:name w:val="Titolo 2 Carattere"/>
    <w:basedOn w:val="Carpredefinitoparagrafo"/>
    <w:link w:val="Titolo2"/>
    <w:rsid w:val="00760897"/>
    <w:rPr>
      <w:rFonts w:ascii="Titan" w:hAnsi="Titan"/>
      <w:b/>
      <w:i/>
      <w:sz w:val="24"/>
      <w:u w:val="single"/>
    </w:rPr>
  </w:style>
  <w:style w:type="character" w:customStyle="1" w:styleId="Titolo3Carattere">
    <w:name w:val="Titolo 3 Carattere"/>
    <w:basedOn w:val="Carpredefinitoparagrafo"/>
    <w:link w:val="Titolo3"/>
    <w:rsid w:val="00760897"/>
    <w:rPr>
      <w:rFonts w:ascii="Titan" w:hAnsi="Titan"/>
      <w:b/>
      <w:i/>
      <w:sz w:val="24"/>
      <w:u w:val="single"/>
    </w:rPr>
  </w:style>
  <w:style w:type="character" w:customStyle="1" w:styleId="Titolo4Carattere">
    <w:name w:val="Titolo 4 Carattere"/>
    <w:basedOn w:val="Carpredefinitoparagrafo"/>
    <w:link w:val="Titolo4"/>
    <w:rsid w:val="00760897"/>
    <w:rPr>
      <w:rFonts w:ascii="Titan" w:hAnsi="Titan"/>
      <w:sz w:val="24"/>
      <w:u w:val="single"/>
    </w:rPr>
  </w:style>
  <w:style w:type="character" w:customStyle="1" w:styleId="Titolo5Carattere">
    <w:name w:val="Titolo 5 Carattere"/>
    <w:basedOn w:val="Carpredefinitoparagrafo"/>
    <w:link w:val="Titolo5"/>
    <w:rsid w:val="00760897"/>
    <w:rPr>
      <w:rFonts w:ascii="Titan" w:hAnsi="Titan"/>
      <w:sz w:val="24"/>
    </w:rPr>
  </w:style>
  <w:style w:type="character" w:customStyle="1" w:styleId="Titolo6Carattere">
    <w:name w:val="Titolo 6 Carattere"/>
    <w:basedOn w:val="Carpredefinitoparagrafo"/>
    <w:link w:val="Titolo6"/>
    <w:rsid w:val="00760897"/>
    <w:rPr>
      <w:rFonts w:ascii="Titan" w:hAnsi="Titan"/>
      <w:b/>
      <w:sz w:val="24"/>
    </w:rPr>
  </w:style>
  <w:style w:type="character" w:customStyle="1" w:styleId="Titolo7Carattere">
    <w:name w:val="Titolo 7 Carattere"/>
    <w:basedOn w:val="Carpredefinitoparagrafo"/>
    <w:link w:val="Titolo7"/>
    <w:rsid w:val="00760897"/>
    <w:rPr>
      <w:rFonts w:ascii="Titan" w:hAnsi="Titan"/>
    </w:rPr>
  </w:style>
  <w:style w:type="character" w:customStyle="1" w:styleId="Titolo8Carattere">
    <w:name w:val="Titolo 8 Carattere"/>
    <w:basedOn w:val="Carpredefinitoparagrafo"/>
    <w:link w:val="Titolo8"/>
    <w:rsid w:val="00760897"/>
    <w:rPr>
      <w:rFonts w:ascii="Titan" w:hAnsi="Titan"/>
      <w:sz w:val="24"/>
      <w:u w:val="single"/>
    </w:rPr>
  </w:style>
  <w:style w:type="character" w:customStyle="1" w:styleId="Titolo9Carattere">
    <w:name w:val="Titolo 9 Carattere"/>
    <w:basedOn w:val="Carpredefinitoparagrafo"/>
    <w:link w:val="Titolo9"/>
    <w:rsid w:val="00760897"/>
    <w:rPr>
      <w:sz w:val="24"/>
      <w:u w:val="single"/>
    </w:rPr>
  </w:style>
  <w:style w:type="character" w:customStyle="1" w:styleId="PidipaginaCarattere">
    <w:name w:val="Piè di pagina Carattere"/>
    <w:basedOn w:val="Carpredefinitoparagrafo"/>
    <w:link w:val="Pidipagina"/>
    <w:rsid w:val="00760897"/>
    <w:rPr>
      <w:rFonts w:ascii="Titan" w:hAnsi="Titan"/>
      <w:sz w:val="24"/>
    </w:rPr>
  </w:style>
  <w:style w:type="character" w:customStyle="1" w:styleId="CorpotestoCarattere">
    <w:name w:val="Corpo testo Carattere"/>
    <w:aliases w:val="bt Carattere,Table Text bold Carattere,Table Text Carattere,Corpo del testo Carattere Carattere,Para Carattere,BODY TEXT Carattere,body text Carattere,t Carattere,Block text Carattere,Text Carattere,heading_txt Carattere"/>
    <w:basedOn w:val="Carpredefinitoparagrafo"/>
    <w:link w:val="Corpotesto"/>
    <w:rsid w:val="00760897"/>
    <w:rPr>
      <w:rFonts w:ascii="Titan" w:hAnsi="Titan"/>
      <w:b/>
      <w:sz w:val="24"/>
    </w:rPr>
  </w:style>
  <w:style w:type="character" w:customStyle="1" w:styleId="RientrocorpodeltestoCarattere">
    <w:name w:val="Rientro corpo del testo Carattere"/>
    <w:basedOn w:val="Carpredefinitoparagrafo"/>
    <w:link w:val="Rientrocorpodeltesto"/>
    <w:rsid w:val="00760897"/>
    <w:rPr>
      <w:rFonts w:ascii="Titan" w:hAnsi="Titan"/>
      <w:sz w:val="24"/>
    </w:rPr>
  </w:style>
  <w:style w:type="character" w:customStyle="1" w:styleId="Rientrocorpodeltesto2Carattere">
    <w:name w:val="Rientro corpo del testo 2 Carattere"/>
    <w:basedOn w:val="Carpredefinitoparagrafo"/>
    <w:link w:val="Rientrocorpodeltesto2"/>
    <w:rsid w:val="00760897"/>
    <w:rPr>
      <w:rFonts w:ascii="Titan" w:hAnsi="Titan"/>
      <w:sz w:val="24"/>
    </w:rPr>
  </w:style>
  <w:style w:type="character" w:customStyle="1" w:styleId="Rientrocorpodeltesto3Carattere">
    <w:name w:val="Rientro corpo del testo 3 Carattere"/>
    <w:basedOn w:val="Carpredefinitoparagrafo"/>
    <w:link w:val="Rientrocorpodeltesto3"/>
    <w:rsid w:val="00760897"/>
    <w:rPr>
      <w:rFonts w:ascii="Titan" w:hAnsi="Titan"/>
      <w:sz w:val="24"/>
    </w:rPr>
  </w:style>
  <w:style w:type="character" w:customStyle="1" w:styleId="Corpodeltesto2Carattere">
    <w:name w:val="Corpo del testo 2 Carattere"/>
    <w:basedOn w:val="Carpredefinitoparagrafo"/>
    <w:link w:val="Corpodeltesto2"/>
    <w:rsid w:val="00760897"/>
    <w:rPr>
      <w:rFonts w:ascii="Titan" w:hAnsi="Titan"/>
      <w:sz w:val="24"/>
    </w:rPr>
  </w:style>
  <w:style w:type="character" w:customStyle="1" w:styleId="MappadocumentoCarattere">
    <w:name w:val="Mappa documento Carattere"/>
    <w:basedOn w:val="Carpredefinitoparagrafo"/>
    <w:link w:val="Mappadocumento"/>
    <w:semiHidden/>
    <w:rsid w:val="00760897"/>
    <w:rPr>
      <w:rFonts w:ascii="Tahoma" w:hAnsi="Tahoma"/>
      <w:sz w:val="24"/>
      <w:shd w:val="clear" w:color="auto" w:fill="000080"/>
    </w:rPr>
  </w:style>
  <w:style w:type="character" w:customStyle="1" w:styleId="TestonotaapidipaginaCarattere">
    <w:name w:val="Testo nota a piè di pagina Carattere"/>
    <w:basedOn w:val="Carpredefinitoparagrafo"/>
    <w:link w:val="Testonotaapidipagina"/>
    <w:rsid w:val="00760897"/>
  </w:style>
  <w:style w:type="paragraph" w:styleId="Numeroelenco">
    <w:name w:val="List Number"/>
    <w:basedOn w:val="Normale"/>
    <w:link w:val="NumeroelencoCarattere"/>
    <w:rsid w:val="00760897"/>
    <w:pPr>
      <w:widowControl w:val="0"/>
      <w:numPr>
        <w:numId w:val="16"/>
      </w:numPr>
      <w:autoSpaceDE w:val="0"/>
      <w:autoSpaceDN w:val="0"/>
      <w:adjustRightInd w:val="0"/>
      <w:spacing w:line="520" w:lineRule="exact"/>
      <w:ind w:left="357" w:hanging="357"/>
    </w:pPr>
    <w:rPr>
      <w:rFonts w:ascii="Trebuchet MS" w:hAnsi="Trebuchet MS"/>
      <w:sz w:val="20"/>
      <w:szCs w:val="24"/>
    </w:rPr>
  </w:style>
  <w:style w:type="paragraph" w:customStyle="1" w:styleId="Corsivoblu">
    <w:name w:val="Corsivo blu"/>
    <w:basedOn w:val="Normale"/>
    <w:link w:val="CorsivobluCarattere"/>
    <w:autoRedefine/>
    <w:rsid w:val="00760897"/>
    <w:pPr>
      <w:widowControl w:val="0"/>
      <w:autoSpaceDE w:val="0"/>
      <w:autoSpaceDN w:val="0"/>
      <w:adjustRightInd w:val="0"/>
      <w:spacing w:line="520" w:lineRule="exact"/>
      <w:ind w:left="360"/>
    </w:pPr>
    <w:rPr>
      <w:rFonts w:ascii="Trebuchet MS" w:hAnsi="Trebuchet MS"/>
      <w:i/>
      <w:color w:val="0000FF"/>
      <w:sz w:val="20"/>
      <w:szCs w:val="24"/>
    </w:rPr>
  </w:style>
  <w:style w:type="character" w:customStyle="1" w:styleId="CorsivobluCarattere">
    <w:name w:val="Corsivo blu Carattere"/>
    <w:link w:val="Corsivoblu"/>
    <w:rsid w:val="00760897"/>
    <w:rPr>
      <w:rFonts w:ascii="Trebuchet MS" w:hAnsi="Trebuchet MS"/>
      <w:i/>
      <w:color w:val="0000FF"/>
      <w:szCs w:val="24"/>
    </w:rPr>
  </w:style>
  <w:style w:type="character" w:customStyle="1" w:styleId="NumeroelencoCarattere">
    <w:name w:val="Numero elenco Carattere"/>
    <w:link w:val="Numeroelenco"/>
    <w:rsid w:val="00760897"/>
    <w:rPr>
      <w:rFonts w:ascii="Trebuchet MS" w:hAnsi="Trebuchet MS"/>
      <w:szCs w:val="24"/>
    </w:rPr>
  </w:style>
  <w:style w:type="paragraph" w:customStyle="1" w:styleId="CarattereCarattere2Carattere">
    <w:name w:val="Carattere Carattere2 Carattere"/>
    <w:basedOn w:val="Normale"/>
    <w:rsid w:val="00760897"/>
    <w:pPr>
      <w:spacing w:line="240" w:lineRule="auto"/>
      <w:ind w:left="567"/>
    </w:pPr>
    <w:rPr>
      <w:rFonts w:ascii="Arial" w:hAnsi="Arial"/>
      <w:szCs w:val="24"/>
    </w:rPr>
  </w:style>
  <w:style w:type="character" w:customStyle="1" w:styleId="TestofumettoCarattere">
    <w:name w:val="Testo fumetto Carattere"/>
    <w:basedOn w:val="Carpredefinitoparagrafo"/>
    <w:link w:val="Testofumetto"/>
    <w:rsid w:val="00760897"/>
    <w:rPr>
      <w:rFonts w:ascii="Tahoma" w:hAnsi="Tahoma" w:cs="Tahoma"/>
      <w:sz w:val="16"/>
      <w:szCs w:val="16"/>
    </w:rPr>
  </w:style>
  <w:style w:type="paragraph" w:customStyle="1" w:styleId="Codificato">
    <w:name w:val="Codificato"/>
    <w:basedOn w:val="Normale"/>
    <w:rsid w:val="00760897"/>
    <w:pPr>
      <w:spacing w:before="120" w:after="120" w:line="240" w:lineRule="auto"/>
      <w:jc w:val="left"/>
    </w:pPr>
    <w:rPr>
      <w:rFonts w:ascii="Arial" w:hAnsi="Arial"/>
      <w:b/>
      <w:kern w:val="2"/>
      <w:sz w:val="20"/>
      <w:szCs w:val="24"/>
    </w:rPr>
  </w:style>
  <w:style w:type="paragraph" w:customStyle="1" w:styleId="Convlettere2">
    <w:name w:val="Conv lettere 2"/>
    <w:basedOn w:val="Normale"/>
    <w:autoRedefine/>
    <w:rsid w:val="00760897"/>
    <w:pPr>
      <w:widowControl w:val="0"/>
      <w:numPr>
        <w:numId w:val="17"/>
      </w:numPr>
      <w:tabs>
        <w:tab w:val="clear" w:pos="1443"/>
        <w:tab w:val="num" w:pos="720"/>
      </w:tabs>
      <w:spacing w:line="520" w:lineRule="exact"/>
      <w:ind w:left="720" w:hanging="720"/>
    </w:pPr>
    <w:rPr>
      <w:rFonts w:ascii="Times New Roman" w:eastAsia="Batang" w:hAnsi="Times New Roman"/>
      <w:bCs/>
      <w:szCs w:val="24"/>
      <w:lang w:eastAsia="ko-KR"/>
    </w:rPr>
  </w:style>
  <w:style w:type="paragraph" w:styleId="Revisione">
    <w:name w:val="Revision"/>
    <w:hidden/>
    <w:uiPriority w:val="99"/>
    <w:semiHidden/>
    <w:rsid w:val="00760897"/>
    <w:rPr>
      <w:rFonts w:ascii="Titan" w:hAnsi="Titan"/>
      <w:sz w:val="24"/>
    </w:rPr>
  </w:style>
  <w:style w:type="paragraph" w:styleId="Paragrafoelenco">
    <w:name w:val="List Paragraph"/>
    <w:basedOn w:val="Normale"/>
    <w:uiPriority w:val="34"/>
    <w:qFormat/>
    <w:rsid w:val="00760897"/>
    <w:pPr>
      <w:ind w:left="720"/>
      <w:contextualSpacing/>
    </w:pPr>
  </w:style>
  <w:style w:type="character" w:customStyle="1" w:styleId="TestocommentoCarattere">
    <w:name w:val="Testo commento Carattere"/>
    <w:basedOn w:val="Carpredefinitoparagrafo"/>
    <w:link w:val="Testocommento"/>
    <w:semiHidden/>
    <w:rsid w:val="00760897"/>
    <w:rPr>
      <w:rFonts w:ascii="Titan" w:hAnsi="Titan"/>
    </w:rPr>
  </w:style>
  <w:style w:type="character" w:customStyle="1" w:styleId="SoggettocommentoCarattere">
    <w:name w:val="Soggetto commento Carattere"/>
    <w:basedOn w:val="TestocommentoCarattere"/>
    <w:link w:val="Soggettocommento"/>
    <w:semiHidden/>
    <w:rsid w:val="00760897"/>
    <w:rPr>
      <w:rFonts w:ascii="Titan" w:hAnsi="Titan"/>
      <w:b/>
      <w:bCs/>
    </w:rPr>
  </w:style>
  <w:style w:type="paragraph" w:styleId="Indice8">
    <w:name w:val="index 8"/>
    <w:basedOn w:val="Normale"/>
    <w:next w:val="Normale"/>
    <w:autoRedefine/>
    <w:uiPriority w:val="99"/>
    <w:semiHidden/>
    <w:rsid w:val="00760897"/>
    <w:pPr>
      <w:spacing w:line="240" w:lineRule="auto"/>
      <w:ind w:left="1600" w:hanging="20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om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635D-778F-4F45-80E7-299A96AD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11960</Words>
  <Characters>68174</Characters>
  <Application>Microsoft Office Word</Application>
  <DocSecurity>8</DocSecurity>
  <Lines>568</Lines>
  <Paragraphs>159</Paragraphs>
  <ScaleCrop>false</ScaleCrop>
  <HeadingPairs>
    <vt:vector size="2" baseType="variant">
      <vt:variant>
        <vt:lpstr>Titolo</vt:lpstr>
      </vt:variant>
      <vt:variant>
        <vt:i4>1</vt:i4>
      </vt:variant>
    </vt:vector>
  </HeadingPairs>
  <TitlesOfParts>
    <vt:vector size="1" baseType="lpstr">
      <vt:lpstr>CONTRATTO</vt:lpstr>
    </vt:vector>
  </TitlesOfParts>
  <Company>Lipani &amp; Partners</Company>
  <LinksUpToDate>false</LinksUpToDate>
  <CharactersWithSpaces>79975</CharactersWithSpaces>
  <SharedDoc>false</SharedDoc>
  <HyperlinkBase/>
  <HLinks>
    <vt:vector size="12" baseType="variant">
      <vt:variant>
        <vt:i4>6488184</vt:i4>
      </vt:variant>
      <vt:variant>
        <vt:i4>90</vt:i4>
      </vt:variant>
      <vt:variant>
        <vt:i4>0</vt:i4>
      </vt:variant>
      <vt:variant>
        <vt:i4>5</vt:i4>
      </vt:variant>
      <vt:variant>
        <vt:lpwstr>http://www.amaroma.it/</vt:lpwstr>
      </vt:variant>
      <vt:variant>
        <vt:lpwstr/>
      </vt:variant>
      <vt:variant>
        <vt:i4>4456482</vt:i4>
      </vt:variant>
      <vt:variant>
        <vt:i4>87</vt:i4>
      </vt:variant>
      <vt:variant>
        <vt:i4>0</vt:i4>
      </vt:variant>
      <vt:variant>
        <vt:i4>5</vt:i4>
      </vt:variant>
      <vt:variant>
        <vt:lpwstr>mailto:fatturefornitori@pec.amaroma.it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dc:title>
  <dc:subject/>
  <dc:creator>valeria porreca</dc:creator>
  <cp:keywords/>
  <cp:lastModifiedBy>Marta Parrotta</cp:lastModifiedBy>
  <cp:revision>3</cp:revision>
  <cp:lastPrinted>2019-03-21T13:43:00Z</cp:lastPrinted>
  <dcterms:created xsi:type="dcterms:W3CDTF">2019-05-21T06:08:00Z</dcterms:created>
  <dcterms:modified xsi:type="dcterms:W3CDTF">2019-05-21T06:08:00Z</dcterms:modified>
</cp:coreProperties>
</file>